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CCD" w:rsidRDefault="00F46CCD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F46CCD" w:rsidRDefault="00F46CCD">
      <w:pPr>
        <w:pStyle w:val="ConsPlusNormal"/>
        <w:jc w:val="both"/>
        <w:outlineLvl w:val="0"/>
      </w:pPr>
    </w:p>
    <w:p w:rsidR="00F46CCD" w:rsidRDefault="00F46CCD">
      <w:pPr>
        <w:pStyle w:val="ConsPlusTitle"/>
        <w:jc w:val="center"/>
        <w:outlineLvl w:val="0"/>
      </w:pPr>
      <w:r>
        <w:t>ПРАВИТЕЛЬСТВО САНКТ-ПЕТЕРБУРГА</w:t>
      </w:r>
    </w:p>
    <w:p w:rsidR="00F46CCD" w:rsidRDefault="00F46CCD">
      <w:pPr>
        <w:pStyle w:val="ConsPlusTitle"/>
        <w:jc w:val="center"/>
      </w:pPr>
    </w:p>
    <w:p w:rsidR="00F46CCD" w:rsidRDefault="00F46CCD">
      <w:pPr>
        <w:pStyle w:val="ConsPlusTitle"/>
        <w:jc w:val="center"/>
      </w:pPr>
      <w:r>
        <w:t>ПОСТАНОВЛЕНИЕ</w:t>
      </w:r>
    </w:p>
    <w:p w:rsidR="00F46CCD" w:rsidRDefault="00F46CCD">
      <w:pPr>
        <w:pStyle w:val="ConsPlusTitle"/>
        <w:jc w:val="center"/>
      </w:pPr>
      <w:r>
        <w:t>от 20 марта 2014 г. N 173</w:t>
      </w:r>
    </w:p>
    <w:p w:rsidR="00F46CCD" w:rsidRDefault="00F46CCD">
      <w:pPr>
        <w:pStyle w:val="ConsPlusTitle"/>
        <w:jc w:val="center"/>
      </w:pPr>
    </w:p>
    <w:p w:rsidR="00F46CCD" w:rsidRDefault="00F46CCD">
      <w:pPr>
        <w:pStyle w:val="ConsPlusTitle"/>
        <w:jc w:val="center"/>
      </w:pPr>
      <w:r>
        <w:t>ОБ УЧРЕЖДЕНИИ НАГРАДЫ ПРАВИТЕЛЬСТВА САНКТ-ПЕТЕРБУРГА -</w:t>
      </w:r>
    </w:p>
    <w:p w:rsidR="00F46CCD" w:rsidRDefault="00F46CCD">
      <w:pPr>
        <w:pStyle w:val="ConsPlusTitle"/>
        <w:jc w:val="center"/>
      </w:pPr>
      <w:r>
        <w:t>ПОЧЕТНОГО ЗНАКА "ЗА КАЧЕСТВО ТОВАРОВ (ПРОДУКЦИИ),</w:t>
      </w:r>
    </w:p>
    <w:p w:rsidR="00F46CCD" w:rsidRDefault="00F46CCD">
      <w:pPr>
        <w:pStyle w:val="ConsPlusTitle"/>
        <w:jc w:val="center"/>
      </w:pPr>
      <w:r>
        <w:t>РАБОТ И УСЛУГ"</w:t>
      </w:r>
    </w:p>
    <w:p w:rsidR="00F46CCD" w:rsidRDefault="00F46CC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46CC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46CCD" w:rsidRDefault="00F46CC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46CCD" w:rsidRDefault="00F46CC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Санкт-Петербурга от 22.04.2019 </w:t>
            </w:r>
            <w:hyperlink r:id="rId6" w:history="1">
              <w:r>
                <w:rPr>
                  <w:color w:val="0000FF"/>
                </w:rPr>
                <w:t>N 232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F46CCD" w:rsidRDefault="00F46CC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09.09.2020 </w:t>
            </w:r>
            <w:hyperlink r:id="rId7" w:history="1">
              <w:r>
                <w:rPr>
                  <w:color w:val="0000FF"/>
                </w:rPr>
                <w:t>N 699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F46CCD" w:rsidRDefault="00F46CCD">
      <w:pPr>
        <w:pStyle w:val="ConsPlusNormal"/>
        <w:jc w:val="both"/>
      </w:pPr>
    </w:p>
    <w:p w:rsidR="00F46CCD" w:rsidRDefault="00F46CCD">
      <w:pPr>
        <w:pStyle w:val="ConsPlusNormal"/>
        <w:ind w:firstLine="540"/>
        <w:jc w:val="both"/>
      </w:pPr>
      <w:r>
        <w:t xml:space="preserve">В </w:t>
      </w:r>
      <w:proofErr w:type="gramStart"/>
      <w:r>
        <w:t>соответствии</w:t>
      </w:r>
      <w:proofErr w:type="gramEnd"/>
      <w:r>
        <w:t xml:space="preserve"> с </w:t>
      </w:r>
      <w:hyperlink r:id="rId8" w:history="1">
        <w:r>
          <w:rPr>
            <w:color w:val="0000FF"/>
          </w:rPr>
          <w:t>Законом</w:t>
        </w:r>
      </w:hyperlink>
      <w:r>
        <w:t xml:space="preserve"> Санкт-Петербурга от 26.06.2019 N 424-102 "О наградах и иных формах поощрения в Санкт-Петербурге" Правительство Санкт-Петербурга постановляет:</w:t>
      </w:r>
    </w:p>
    <w:p w:rsidR="00F46CCD" w:rsidRDefault="00F46CCD">
      <w:pPr>
        <w:pStyle w:val="ConsPlusNormal"/>
        <w:jc w:val="both"/>
      </w:pPr>
      <w:r>
        <w:t xml:space="preserve">(преамбула 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Санкт-Петербурга от 09.09.2020 N 699)</w:t>
      </w:r>
    </w:p>
    <w:p w:rsidR="00F46CCD" w:rsidRDefault="00F46CCD">
      <w:pPr>
        <w:pStyle w:val="ConsPlusNormal"/>
        <w:jc w:val="both"/>
      </w:pPr>
    </w:p>
    <w:p w:rsidR="00F46CCD" w:rsidRDefault="00F46CCD">
      <w:pPr>
        <w:pStyle w:val="ConsPlusNormal"/>
        <w:ind w:firstLine="540"/>
        <w:jc w:val="both"/>
      </w:pPr>
      <w:r>
        <w:t>1. Учредить награду Правительства Санкт-Петербурга - почетный знак "За качество товаров (продукции), работ и услуг".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40" w:history="1">
        <w:r>
          <w:rPr>
            <w:color w:val="0000FF"/>
          </w:rPr>
          <w:t>Положение</w:t>
        </w:r>
      </w:hyperlink>
      <w:r>
        <w:t xml:space="preserve"> о награде Правительства Санкт-Петербурга - почетном знаке "За качество товаров (продукции), работ и услуг" (далее - Положение).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 xml:space="preserve">3. Утвердить </w:t>
      </w:r>
      <w:hyperlink w:anchor="P369" w:history="1">
        <w:r>
          <w:rPr>
            <w:color w:val="0000FF"/>
          </w:rPr>
          <w:t>описание</w:t>
        </w:r>
      </w:hyperlink>
      <w:r>
        <w:t xml:space="preserve"> награды Правительства Санкт-Петербурга - почетного знака "За качество товаров (продукции), работ и услуг" согласно приложению N 1.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 xml:space="preserve">3-1. Утвердить </w:t>
      </w:r>
      <w:hyperlink w:anchor="P411" w:history="1">
        <w:r>
          <w:rPr>
            <w:color w:val="0000FF"/>
          </w:rPr>
          <w:t>описание</w:t>
        </w:r>
      </w:hyperlink>
      <w:r>
        <w:t xml:space="preserve"> и образец диплома о награждении наградой Правительства Санкт-Петербурга - почетным знаком "За качество товаров (продукции), работ и услуг" согласно приложению N 3.</w:t>
      </w:r>
    </w:p>
    <w:p w:rsidR="00F46CCD" w:rsidRDefault="00F46CCD">
      <w:pPr>
        <w:pStyle w:val="ConsPlusNormal"/>
        <w:jc w:val="both"/>
      </w:pPr>
      <w:r>
        <w:t xml:space="preserve">(п. 3-1 </w:t>
      </w:r>
      <w:proofErr w:type="gramStart"/>
      <w:r>
        <w:t>введен</w:t>
      </w:r>
      <w:proofErr w:type="gramEnd"/>
      <w:r>
        <w:t xml:space="preserve"> </w:t>
      </w:r>
      <w:hyperlink r:id="rId10" w:history="1">
        <w:r>
          <w:rPr>
            <w:color w:val="0000FF"/>
          </w:rPr>
          <w:t>Постановлением</w:t>
        </w:r>
      </w:hyperlink>
      <w:r>
        <w:t xml:space="preserve"> Правительства Санкт-Петербурга от 09.09.2020 N 699)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 xml:space="preserve">4. Исключен. - </w:t>
      </w:r>
      <w:hyperlink r:id="rId11" w:history="1">
        <w:r>
          <w:rPr>
            <w:color w:val="0000FF"/>
          </w:rPr>
          <w:t>Постановление</w:t>
        </w:r>
      </w:hyperlink>
      <w:r>
        <w:t xml:space="preserve"> Правительства Санкт-Петербурга от 22.04.2019 N 232.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5. Комитету по промышленной политике и инновациям Санкт-Петербурга: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 xml:space="preserve">5.1. До 30.04.2014 утвердить документы, предусмотренные </w:t>
      </w:r>
      <w:hyperlink w:anchor="P40" w:history="1">
        <w:r>
          <w:rPr>
            <w:color w:val="0000FF"/>
          </w:rPr>
          <w:t>Положением</w:t>
        </w:r>
      </w:hyperlink>
      <w:r>
        <w:t>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 xml:space="preserve">5.2. Исключен. - </w:t>
      </w:r>
      <w:hyperlink r:id="rId12" w:history="1">
        <w:r>
          <w:rPr>
            <w:color w:val="0000FF"/>
          </w:rPr>
          <w:t>Постановление</w:t>
        </w:r>
      </w:hyperlink>
      <w:r>
        <w:t xml:space="preserve"> Правительства Санкт-Петербурга от 09.09.2020 N 699.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выполнением постановления возложить на вице-губернатора Санкт-Петербурга </w:t>
      </w:r>
      <w:proofErr w:type="spellStart"/>
      <w:r>
        <w:t>Елина</w:t>
      </w:r>
      <w:proofErr w:type="spellEnd"/>
      <w:r>
        <w:t xml:space="preserve"> Е.И.</w:t>
      </w:r>
    </w:p>
    <w:p w:rsidR="00F46CCD" w:rsidRDefault="00F46CCD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Санкт-Петербурга от 22.04.2019 N 232)</w:t>
      </w:r>
    </w:p>
    <w:p w:rsidR="00F46CCD" w:rsidRDefault="00F46CCD">
      <w:pPr>
        <w:pStyle w:val="ConsPlusNormal"/>
        <w:jc w:val="both"/>
      </w:pPr>
    </w:p>
    <w:p w:rsidR="00F46CCD" w:rsidRDefault="00F46CCD">
      <w:pPr>
        <w:pStyle w:val="ConsPlusNormal"/>
        <w:jc w:val="right"/>
      </w:pPr>
      <w:r>
        <w:t>Губернатор Санкт-Петербурга</w:t>
      </w:r>
    </w:p>
    <w:p w:rsidR="00F46CCD" w:rsidRDefault="00F46CCD">
      <w:pPr>
        <w:pStyle w:val="ConsPlusNormal"/>
        <w:jc w:val="right"/>
      </w:pPr>
      <w:proofErr w:type="spellStart"/>
      <w:r>
        <w:t>Г.С.Полтавченко</w:t>
      </w:r>
      <w:proofErr w:type="spellEnd"/>
    </w:p>
    <w:p w:rsidR="00F46CCD" w:rsidRDefault="00F46CCD">
      <w:pPr>
        <w:pStyle w:val="ConsPlusNormal"/>
        <w:jc w:val="both"/>
      </w:pPr>
    </w:p>
    <w:p w:rsidR="00F46CCD" w:rsidRDefault="00F46CCD">
      <w:pPr>
        <w:pStyle w:val="ConsPlusNormal"/>
        <w:jc w:val="both"/>
      </w:pPr>
    </w:p>
    <w:p w:rsidR="00F46CCD" w:rsidRDefault="00F46C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F46CCD" w:rsidRDefault="00F46CCD">
      <w:pPr>
        <w:pStyle w:val="ConsPlusNormal"/>
        <w:jc w:val="both"/>
      </w:pPr>
    </w:p>
    <w:p w:rsidR="00F46CCD" w:rsidRDefault="00F46CCD">
      <w:pPr>
        <w:pStyle w:val="ConsPlusNormal"/>
        <w:jc w:val="both"/>
      </w:pPr>
    </w:p>
    <w:p w:rsidR="00F46CCD" w:rsidRDefault="00F46CCD">
      <w:pPr>
        <w:pStyle w:val="ConsPlusNormal"/>
        <w:jc w:val="right"/>
        <w:outlineLvl w:val="0"/>
      </w:pPr>
      <w:r>
        <w:lastRenderedPageBreak/>
        <w:t>УТВЕРЖДЕНО</w:t>
      </w:r>
    </w:p>
    <w:p w:rsidR="00F46CCD" w:rsidRDefault="00F46CCD">
      <w:pPr>
        <w:pStyle w:val="ConsPlusNormal"/>
        <w:jc w:val="right"/>
      </w:pPr>
      <w:r>
        <w:t>постановлением</w:t>
      </w:r>
    </w:p>
    <w:p w:rsidR="00F46CCD" w:rsidRDefault="00F46CCD">
      <w:pPr>
        <w:pStyle w:val="ConsPlusNormal"/>
        <w:jc w:val="right"/>
      </w:pPr>
      <w:r>
        <w:t>Правительства Санкт-Петербурга</w:t>
      </w:r>
    </w:p>
    <w:p w:rsidR="00F46CCD" w:rsidRDefault="00F46CCD">
      <w:pPr>
        <w:pStyle w:val="ConsPlusNormal"/>
        <w:jc w:val="right"/>
      </w:pPr>
      <w:r>
        <w:t>от 20.03.2014 N 173</w:t>
      </w:r>
    </w:p>
    <w:p w:rsidR="00F46CCD" w:rsidRDefault="00F46CCD">
      <w:pPr>
        <w:pStyle w:val="ConsPlusNormal"/>
        <w:jc w:val="both"/>
      </w:pPr>
    </w:p>
    <w:p w:rsidR="00F46CCD" w:rsidRDefault="00F46CCD">
      <w:pPr>
        <w:pStyle w:val="ConsPlusTitle"/>
        <w:jc w:val="center"/>
      </w:pPr>
      <w:bookmarkStart w:id="0" w:name="P40"/>
      <w:bookmarkEnd w:id="0"/>
      <w:r>
        <w:t>ПОЛОЖЕНИЕ</w:t>
      </w:r>
    </w:p>
    <w:p w:rsidR="00F46CCD" w:rsidRDefault="00F46CCD">
      <w:pPr>
        <w:pStyle w:val="ConsPlusTitle"/>
        <w:jc w:val="center"/>
      </w:pPr>
      <w:r>
        <w:t>О НАГРАДЕ ПРАВИТЕЛЬСТВА САНКТ-ПЕТЕРБУРГА - ПОЧЕТНОМ ЗНАКЕ</w:t>
      </w:r>
    </w:p>
    <w:p w:rsidR="00F46CCD" w:rsidRDefault="00F46CCD">
      <w:pPr>
        <w:pStyle w:val="ConsPlusTitle"/>
        <w:jc w:val="center"/>
      </w:pPr>
      <w:r>
        <w:t>"ЗА КАЧЕСТВО ТОВАРОВ (ПРОДУКЦИИ), РАБОТ И УСЛУГ"</w:t>
      </w:r>
    </w:p>
    <w:p w:rsidR="00F46CCD" w:rsidRDefault="00F46CC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46CC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46CCD" w:rsidRDefault="00F46CC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46CCD" w:rsidRDefault="00F46CC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4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Санкт-Петербурга от 09.09.2020 N 699)</w:t>
            </w:r>
          </w:p>
        </w:tc>
      </w:tr>
    </w:tbl>
    <w:p w:rsidR="00F46CCD" w:rsidRDefault="00F46CCD">
      <w:pPr>
        <w:pStyle w:val="ConsPlusNormal"/>
      </w:pPr>
    </w:p>
    <w:p w:rsidR="00F46CCD" w:rsidRDefault="00F46CCD">
      <w:pPr>
        <w:pStyle w:val="ConsPlusNormal"/>
        <w:ind w:firstLine="540"/>
        <w:jc w:val="both"/>
      </w:pPr>
      <w:r>
        <w:t xml:space="preserve">1. </w:t>
      </w:r>
      <w:proofErr w:type="gramStart"/>
      <w:r>
        <w:t>Награда Правительства Санкт-Петербурга - почетный знак "За качество товаров (продукции), работ и услуг" (далее - награда) является формой поощрения организаций за получившие признание выдающиеся заслуги перед Санкт-Петербургом и его жителями в сфере экономики, выразившиеся в достижении высокого качества товаров (продукции), выполнения работ и оказания услуг, обеспечении их безопасности, внедрении высокоэффективных методов менеджмента качества организаций.</w:t>
      </w:r>
      <w:proofErr w:type="gramEnd"/>
    </w:p>
    <w:p w:rsidR="00F46CCD" w:rsidRDefault="00F46CCD">
      <w:pPr>
        <w:pStyle w:val="ConsPlusNormal"/>
        <w:spacing w:before="220"/>
        <w:ind w:firstLine="540"/>
        <w:jc w:val="both"/>
      </w:pPr>
      <w:r>
        <w:t>1.1. Наградой награждаются организации.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 xml:space="preserve">1.2. </w:t>
      </w:r>
      <w:proofErr w:type="gramStart"/>
      <w:r>
        <w:t>Состав Комиссии по присуждению награды Правительства Санкт-Петербурга - почетного знака "За качество товаров (продукции), работ и услуг" (далее - Комиссия), положение о Комиссии, порядок проведения конкурса на соискание награды (далее - Конкурс) в части, не урегулированной настоящим Положением, а также состав материалов и документов, содержащих анализ работы организации по достижению конкретных результатов, полученных не менее чем за год до открытия Конкурса, в области</w:t>
      </w:r>
      <w:proofErr w:type="gramEnd"/>
      <w:r>
        <w:t xml:space="preserve"> достижения высокого качества товаров (продукции), выполнения работ и оказания услуг (далее - конкурсная документация) и представляемых организациями, утверждается Комитетом по промышленной политике, инновациям и торговле Санкт-Петербурга (далее - Комитет).</w:t>
      </w:r>
    </w:p>
    <w:p w:rsidR="00F46CCD" w:rsidRDefault="00F46CCD">
      <w:pPr>
        <w:pStyle w:val="ConsPlusNormal"/>
        <w:spacing w:before="220"/>
        <w:ind w:firstLine="540"/>
        <w:jc w:val="both"/>
      </w:pPr>
      <w:bookmarkStart w:id="1" w:name="P49"/>
      <w:bookmarkEnd w:id="1"/>
      <w:r>
        <w:t xml:space="preserve">2. Требования к организациям, представляемым к награждению в номинациях, предусмотренных в </w:t>
      </w:r>
      <w:hyperlink w:anchor="P58" w:history="1">
        <w:r>
          <w:rPr>
            <w:color w:val="0000FF"/>
          </w:rPr>
          <w:t>пунктах 3.1.1</w:t>
        </w:r>
      </w:hyperlink>
      <w:r>
        <w:t xml:space="preserve"> и </w:t>
      </w:r>
      <w:hyperlink w:anchor="P62" w:history="1">
        <w:r>
          <w:rPr>
            <w:color w:val="0000FF"/>
          </w:rPr>
          <w:t>3.1.2</w:t>
        </w:r>
      </w:hyperlink>
      <w:r>
        <w:t xml:space="preserve"> настоящего Положения (далее - номинация):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2.1. Государственная регистрация организации на территории Санкт-Петербурга.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 xml:space="preserve">2.2. Производство товаров (продукции) гражданского назначения, выполнение работ </w:t>
      </w:r>
      <w:proofErr w:type="gramStart"/>
      <w:r>
        <w:t>и(</w:t>
      </w:r>
      <w:proofErr w:type="gramEnd"/>
      <w:r>
        <w:t>или) оказание услуг на территории Санкт-Петербурга.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2.3. Отсутствие проводимых в отношении организации на дату подачи заявки на участие в Конкурсе (далее - заявка) процедур, предусмотренных законодательством Российской Федерации о несостоятельности (банкротстве).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 xml:space="preserve">2.4. Соответствие организации </w:t>
      </w:r>
      <w:hyperlink w:anchor="P134" w:history="1">
        <w:r>
          <w:rPr>
            <w:color w:val="0000FF"/>
          </w:rPr>
          <w:t>критериям</w:t>
        </w:r>
      </w:hyperlink>
      <w:r>
        <w:t xml:space="preserve"> отбора по присуждению награды Правительства Санкт-Петербурга - почетного знака "За качество товаров (продукции), работ и услуг" (далее - критерии) согласно приложению N 1 к настоящему Положению.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2.5. Отсутствие награды, присужденной в период, равный двум годам до открытия Конкурса.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2.6. Отсутствие у организации на дату подачи заявки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3. Порядок представления к награде: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lastRenderedPageBreak/>
        <w:t>3.1. Награда присуждается ежегодно Правительством Санкт-Петербурга на основании решения Комиссии, принимаемого по итогам Конкурса, по следующим номинациям, каждая из которых содержит три группы:</w:t>
      </w:r>
    </w:p>
    <w:p w:rsidR="00F46CCD" w:rsidRDefault="00F46CCD">
      <w:pPr>
        <w:pStyle w:val="ConsPlusNormal"/>
        <w:spacing w:before="220"/>
        <w:ind w:firstLine="540"/>
        <w:jc w:val="both"/>
      </w:pPr>
      <w:bookmarkStart w:id="2" w:name="P58"/>
      <w:bookmarkEnd w:id="2"/>
      <w:r>
        <w:t>3.1.1. Промышленные организации: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 xml:space="preserve">первая группа (малые предприятия) с численностью до 100 </w:t>
      </w:r>
      <w:proofErr w:type="gramStart"/>
      <w:r>
        <w:t>работающих</w:t>
      </w:r>
      <w:proofErr w:type="gramEnd"/>
      <w:r>
        <w:t>;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 xml:space="preserve">вторая группа (средние предприятия) с численностью от 101 до 250 </w:t>
      </w:r>
      <w:proofErr w:type="gramStart"/>
      <w:r>
        <w:t>работающих</w:t>
      </w:r>
      <w:proofErr w:type="gramEnd"/>
      <w:r>
        <w:t>;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 xml:space="preserve">третья группа (крупные предприятия) с численностью свыше 250 </w:t>
      </w:r>
      <w:proofErr w:type="gramStart"/>
      <w:r>
        <w:t>работающих</w:t>
      </w:r>
      <w:proofErr w:type="gramEnd"/>
      <w:r>
        <w:t>.</w:t>
      </w:r>
    </w:p>
    <w:p w:rsidR="00F46CCD" w:rsidRDefault="00F46CCD">
      <w:pPr>
        <w:pStyle w:val="ConsPlusNormal"/>
        <w:spacing w:before="220"/>
        <w:ind w:firstLine="540"/>
        <w:jc w:val="both"/>
      </w:pPr>
      <w:bookmarkStart w:id="3" w:name="P62"/>
      <w:bookmarkEnd w:id="3"/>
      <w:r>
        <w:t>3.1.2. Организации сферы услуг (организации, оказывающие услуги и выполняющие работы):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 xml:space="preserve">первая группа (малые предприятия) с численностью до 100 </w:t>
      </w:r>
      <w:proofErr w:type="gramStart"/>
      <w:r>
        <w:t>работающих</w:t>
      </w:r>
      <w:proofErr w:type="gramEnd"/>
      <w:r>
        <w:t>;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 xml:space="preserve">вторая группа (средние предприятия) с численностью от 101 до 250 </w:t>
      </w:r>
      <w:proofErr w:type="gramStart"/>
      <w:r>
        <w:t>работающих</w:t>
      </w:r>
      <w:proofErr w:type="gramEnd"/>
      <w:r>
        <w:t>;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 xml:space="preserve">третья группа (крупные предприятия) с численностью свыше 250 </w:t>
      </w:r>
      <w:proofErr w:type="gramStart"/>
      <w:r>
        <w:t>работающих</w:t>
      </w:r>
      <w:proofErr w:type="gramEnd"/>
      <w:r>
        <w:t>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3.2. Порядок представления заявки.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3.2.1. Конкурс считается открытым после размещения объявления о начале приема заявок в разделе Комитета на официальном сайте Администрации Санкт-Петербурга (http://gov.spb.ru/gov/c_industrial/) в информационно-телекоммуникационной сети "Интернет" (далее - сайт).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3.2.2. Место и порядок приема заявок в части, не урегулированной настоящим Положением, утверждаются Комитетом.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3.2.3. Организация имеет право подать не более одной заявки. Не допускается подача заявки организацией более чем на одну номинацию.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 xml:space="preserve">3.2.4. </w:t>
      </w:r>
      <w:hyperlink w:anchor="P234" w:history="1">
        <w:r>
          <w:rPr>
            <w:color w:val="0000FF"/>
          </w:rPr>
          <w:t>Заявки</w:t>
        </w:r>
      </w:hyperlink>
      <w:r>
        <w:t xml:space="preserve"> на участие в конкурсе на соискание награды Правительства Санкт-Петербурга - почетного знака "За качество товаров (продукции), работ и услуг" подаются по форме согласно приложению N 2 к настоящему Положению в бумажном </w:t>
      </w:r>
      <w:proofErr w:type="gramStart"/>
      <w:r>
        <w:t>и(</w:t>
      </w:r>
      <w:proofErr w:type="gramEnd"/>
      <w:r>
        <w:t>или) электронном виде с сопроводительным письмом организации в свободной форме.</w:t>
      </w:r>
    </w:p>
    <w:p w:rsidR="00F46CCD" w:rsidRDefault="00F46CCD">
      <w:pPr>
        <w:pStyle w:val="ConsPlusNormal"/>
        <w:spacing w:before="220"/>
        <w:ind w:firstLine="540"/>
        <w:jc w:val="both"/>
      </w:pPr>
      <w:bookmarkStart w:id="4" w:name="P71"/>
      <w:bookmarkEnd w:id="4"/>
      <w:r>
        <w:t>3.2.5. К заявке прилагаются: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 xml:space="preserve">выписка из Единого государственного реестра юридических лиц, срок действия которой не превышает 30 дней </w:t>
      </w:r>
      <w:proofErr w:type="gramStart"/>
      <w:r>
        <w:t>с даты</w:t>
      </w:r>
      <w:proofErr w:type="gramEnd"/>
      <w:r>
        <w:t xml:space="preserve"> ее получения;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копии учредительных документов организации;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копии документов, подтверждающих назначение на должность руководителя организации;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справка организации в свободной форме об отсутствии проведения в отношении организации на дату подачи заявки процедур, предусмотренных законодательством Российской Федерации о реорганизации, ликвидации или несостоятельности (банкротстве);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справка организации в свободной форме об отсутств</w:t>
      </w:r>
      <w:proofErr w:type="gramStart"/>
      <w:r>
        <w:t>ии у о</w:t>
      </w:r>
      <w:proofErr w:type="gramEnd"/>
      <w:r>
        <w:t>рганизации на дату подачи заявки приостановки или ограничения осуществления хозяйственной деятельности;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 xml:space="preserve">копия сертификата соответствия системы менеджмента качества организации действующему национальному </w:t>
      </w:r>
      <w:proofErr w:type="gramStart"/>
      <w:r>
        <w:t>и(</w:t>
      </w:r>
      <w:proofErr w:type="gramEnd"/>
      <w:r>
        <w:t>или) международному стандарту (при наличии);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lastRenderedPageBreak/>
        <w:t xml:space="preserve">справка организации </w:t>
      </w:r>
      <w:proofErr w:type="gramStart"/>
      <w:r>
        <w:t>в свободной форме об отсутствии у организации на дату подачи заявки неисполненной обязанности по уплате</w:t>
      </w:r>
      <w:proofErr w:type="gramEnd"/>
      <w:r>
        <w:t xml:space="preserve">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согласие на обработку персональных данных.</w:t>
      </w:r>
    </w:p>
    <w:p w:rsidR="00F46CCD" w:rsidRDefault="00F46CCD">
      <w:pPr>
        <w:pStyle w:val="ConsPlusNormal"/>
        <w:spacing w:before="220"/>
        <w:ind w:firstLine="540"/>
        <w:jc w:val="both"/>
      </w:pPr>
      <w:bookmarkStart w:id="5" w:name="P80"/>
      <w:bookmarkEnd w:id="5"/>
      <w:r>
        <w:t xml:space="preserve">3.2.6. Документы, указанные в </w:t>
      </w:r>
      <w:hyperlink w:anchor="P71" w:history="1">
        <w:r>
          <w:rPr>
            <w:color w:val="0000FF"/>
          </w:rPr>
          <w:t>пункте 3.2.5</w:t>
        </w:r>
      </w:hyperlink>
      <w:r>
        <w:t xml:space="preserve"> настоящего Положения (далее - документы), должны быть заверены подписью руководителя организации или уполномоченного им лица и печатью организации (при наличии) либо заверены нотариально. В </w:t>
      </w:r>
      <w:proofErr w:type="gramStart"/>
      <w:r>
        <w:t>случае</w:t>
      </w:r>
      <w:proofErr w:type="gramEnd"/>
      <w:r>
        <w:t xml:space="preserve"> если от имени организации действует уполномоченное лицо, также представляется доверенность уполномоченного лица, заверенная подписью руководителя организации.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 xml:space="preserve">3.2.7. В </w:t>
      </w:r>
      <w:proofErr w:type="gramStart"/>
      <w:r>
        <w:t>случае</w:t>
      </w:r>
      <w:proofErr w:type="gramEnd"/>
      <w:r>
        <w:t xml:space="preserve"> подачи заявки в бумажном виде: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3.2.7.1. Сопроводительное письмо организации, заявка и документы поступают в Комитет для регистрации.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3.2.7.2. Датой подачи заявки считается дата регистрации Комитетом.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 xml:space="preserve">3.2.8. В </w:t>
      </w:r>
      <w:proofErr w:type="gramStart"/>
      <w:r>
        <w:t>случае</w:t>
      </w:r>
      <w:proofErr w:type="gramEnd"/>
      <w:r>
        <w:t xml:space="preserve"> подачи заявки в электронном виде: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 xml:space="preserve">3.2.8.1. Сопроводительное письмо организации, заявка и документы должны быть заверены электронной подписью руководителя организации в соответствии с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"Об электронной подписи", а также с соблюдением требований </w:t>
      </w:r>
      <w:hyperlink w:anchor="P80" w:history="1">
        <w:r>
          <w:rPr>
            <w:color w:val="0000FF"/>
          </w:rPr>
          <w:t>пункта 3.2.6</w:t>
        </w:r>
      </w:hyperlink>
      <w:r>
        <w:t xml:space="preserve"> настоящего Положения.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3.2.8.2. Сопроводительное письмо организации, заявка и документы направляются по адресу электронной почты info@cipit.gov.spb.ru.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 xml:space="preserve">3.2.8.3. </w:t>
      </w:r>
      <w:proofErr w:type="gramStart"/>
      <w:r>
        <w:t>В случае отсутствия у руководителя организации электронной подписи организация должна предоставить в Комитет сопроводительное письмо организации, заявку и документы в бумажном виде не позднее пяти рабочих дней с даты поступления сопроводительного письма организации, заявки и документов, не заверенных электронной подписью руководителя организации, по адресу электронной почты info@cipit.gov.spb.ru.</w:t>
      </w:r>
      <w:proofErr w:type="gramEnd"/>
    </w:p>
    <w:p w:rsidR="00F46CCD" w:rsidRDefault="00F46CCD">
      <w:pPr>
        <w:pStyle w:val="ConsPlusNormal"/>
        <w:spacing w:before="220"/>
        <w:ind w:firstLine="540"/>
        <w:jc w:val="both"/>
      </w:pPr>
      <w:r>
        <w:t>3.2.8.4. Датой подачи заявки считается дата поступления сопроводительного письма организации, заявки и документов по адресу электронной почты info@cipit.gov.spb.ru.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 xml:space="preserve">3.2.9. В течение семи рабочих дней </w:t>
      </w:r>
      <w:proofErr w:type="gramStart"/>
      <w:r>
        <w:t>с даты окончания</w:t>
      </w:r>
      <w:proofErr w:type="gramEnd"/>
      <w:r>
        <w:t xml:space="preserve"> приема заявок Комитет передает заявки в Комиссию.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 xml:space="preserve">3.2.10. Комиссия в течение 10 рабочих дней со дня получения заявок рассматривает их, производит оценку заявок на соответствие представивших их организаций требованиям, установленным в </w:t>
      </w:r>
      <w:hyperlink w:anchor="P49" w:history="1">
        <w:r>
          <w:rPr>
            <w:color w:val="0000FF"/>
          </w:rPr>
          <w:t>пункте 2</w:t>
        </w:r>
      </w:hyperlink>
      <w:r>
        <w:t xml:space="preserve"> настоящего Положения, и в случае соответствия направляет участнику Конкурса уведомление Комиссии о получении статуса участника Конкурса (далее - уведомление).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3.2.11. Участники Конкурса, получившие уведомление, представляют в Комиссию конкурсную документацию в срок, указанный в уведомлении. Конкурсная документация, представленная после окончания срока приема конкурсной документации, не принимается и не рассматривается.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3.2.12. Конкурсная документация представляется участниками Конкурса в бумажном и электронном виде в формате MS WORD.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 xml:space="preserve">Информация, содержащаяся в конкурсной документации и полученная в ходе обследования участников Конкурса на местах в соответствии с </w:t>
      </w:r>
      <w:hyperlink w:anchor="P95" w:history="1">
        <w:r>
          <w:rPr>
            <w:color w:val="0000FF"/>
          </w:rPr>
          <w:t>пунктом 3.2.14</w:t>
        </w:r>
      </w:hyperlink>
      <w:r>
        <w:t xml:space="preserve"> настоящего Положения, является </w:t>
      </w:r>
      <w:r>
        <w:lastRenderedPageBreak/>
        <w:t>конфиденциальной и может быть использована для иных целей только с письменного согласия участника Конкурса.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3.2.13. Конкурс проводится в два этапа.</w:t>
      </w:r>
    </w:p>
    <w:p w:rsidR="00F46CCD" w:rsidRDefault="00F46CCD">
      <w:pPr>
        <w:pStyle w:val="ConsPlusNormal"/>
        <w:spacing w:before="220"/>
        <w:ind w:firstLine="540"/>
        <w:jc w:val="both"/>
      </w:pPr>
      <w:bookmarkStart w:id="6" w:name="P95"/>
      <w:bookmarkEnd w:id="6"/>
      <w:r>
        <w:t>3.2.14. На первом этапе Конкурса в течение 20 рабочих дней со дня окончания приема конкурсной документации Комиссия осуществляет проверку полноты и достоверности сведений, указанных в конкурсной документации, и оценку представленной конкурсной документации на соответствие критериям (далее - оценка конкурсной документации).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Участники Конкурса, представившие неполные или недостоверные сведения, не допускаются к дальнейшему участию в Конкурсе.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Для осуществления оценки конкурсной документации Комиссия имеет право привлекать экспертов.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Участники Конкурса, набравшие по итогам оценки конкурсной документации менее 250 баллов, не допускаются до второго этапа Конкурса. Таким участникам Конкурса Комиссия направляет заключение по итогам проведения оценки конкурсной документации с указанием их достижений в области качества товаров (продукции), проведения работ и оказания услуг и рекомендаций по повышению указанного качества.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Участникам Конкурса, набравшим по итогам оценки конкурсной документации 250 и более баллов, направляется уведомление о проведении дополнительной проверки достоверности сведений, содержащихся в конкурсной документации, в рамках второго этапа Конкурса.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3.2.15. На втором этапе Конкурса в течение 20 рабочих дней после завершения первого этапа Конкурса в целях дополнительной проверки достоверности сведений, содержащихся в конкурсной документации, члены Комиссии осуществляют выезд к месту осуществления хозяйственной деятельности участников Конкурса, набравших по итогам оценки конкурсной документации 250 и более баллов.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3.2.16. Не позднее 20 рабочих дней после завершения второго этапа Конкурса Комиссия определяет победителей Конкурса путем тайного голосования.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Победителем Конкурса в каждой номинации признается участник Конкурса, набравший наибольшее количество баллов в соответствии с критериями и в отношении которого не выявлено фактов представления недостоверных сведений.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Не позднее семи рабочих дней после определения победителей Конкурса Комиссия передает протокол заседания Комиссии в Комитет.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Участникам второго этапа Конкурса, не признанным победителями Конкурса, Комиссия направляет заключения по итогам проведения оценки конкурсной документации с указанием их достижений в области качества товаров (продукции), выполнения работ и оказания услуг и рекомендаций по повышению указанного качества.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3.2.17. Конкурс считается несостоявшимся, если число организаций, получивших статус участника Конкурса, составляет менее девяти в каждой номинации.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 xml:space="preserve">3.2.18. Информация о признании Конкурса </w:t>
      </w:r>
      <w:proofErr w:type="gramStart"/>
      <w:r>
        <w:t>несостоявшимся</w:t>
      </w:r>
      <w:proofErr w:type="gramEnd"/>
      <w:r>
        <w:t xml:space="preserve"> размещается в разделе Комитета на сайте.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4. Порядок награждения победителей Конкурса.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 xml:space="preserve">4.1. Комитет в течение 10 рабочих дней со дня получения протокола заседания Комиссии </w:t>
      </w:r>
      <w:r>
        <w:lastRenderedPageBreak/>
        <w:t>осуществляет подготовку проекта постановления Правительства Санкт-Петербурга о присуждении награды в целях его последующего внесения на рассмотрение Правительства Санкт-Петербурга.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4.2. Информация о присуждении награды размещается в разделе Комитета на сайте, но не ранее вступления в силу постановления Правительства Санкт-Петербурга о присуждении награды.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5. Порядок вручения награды.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5.1. Информация о вручении наград, дипломов о награждении наградой и дипломов за вторые и третьи места публикуется в разделе Комитета на сайте.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5.2. Вручение награды, дипломов о награждении наградой и дипломов за вторые и третьи места победителям Конкурса осуществляется в течение 30 рабочих дней после вступления в силу постановления Правительства Санкт-Петербурга о присуждении награды в торжественной обстановке Губернатором Санкт-Петербурга или иным уполномоченным им лицом.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 xml:space="preserve">5.3. Награда, дипломы о награждении наградой и дипломы за </w:t>
      </w:r>
      <w:proofErr w:type="gramStart"/>
      <w:r>
        <w:t>вторые</w:t>
      </w:r>
      <w:proofErr w:type="gramEnd"/>
      <w:r>
        <w:t xml:space="preserve"> и третьи места вручаются руководителю организации - победителя Конкурса.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 xml:space="preserve">В </w:t>
      </w:r>
      <w:proofErr w:type="gramStart"/>
      <w:r>
        <w:t>случае</w:t>
      </w:r>
      <w:proofErr w:type="gramEnd"/>
      <w:r>
        <w:t xml:space="preserve"> если от имени победителя Конкурса действует уполномоченное лицо, представляется доверенность уполномоченного лица, заверенная подписью руководителя организации - победителя Конкурса.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5.4. Участникам Конкурса, занявшим первое место в каждой номинации, вручается награда одновременно с копией постановления Правительства Санкт-Петербурга о присуждении награды и дипломом о награждении наградой. Наличие степеней награды не предусмотрено.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5.5. Участникам Конкурса, занявшим вторые и третьи места в каждой номинации, присуждаются дипломы соответственно за второе и третье места, которые вручаются одновременно с копией постановления Правительства Санкт-Петербурга о присуждении награды.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5.6. Образцы дипломов за второе и третье места утверждаются Комитетом.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6. Порядок осуществления организации изготовления, учета и хранения наград, выдачи дубликатов наград, а также учета сведений о награжденных организациях.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6.1. Повторное вручение наград, дипломов о награждении наградой и дипломов за вторые и третьи места не производится.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6.2. Дубликаты наград, дипломов о награждении наградой и дипломов за вторые и третьи места взамен утраченных не выдаются.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6.3. Изготовление и хранение наград, дипломов о награждении наградой и дипломов за вторые и третьи места, учет и хранение неврученных наград, дипломов о награждении наградой и дипломов за вторые и третьи места осуществляются Комитетом.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7. Ношение награды не предусмотрено.</w:t>
      </w:r>
    </w:p>
    <w:p w:rsidR="00F46CCD" w:rsidRDefault="00F46CCD">
      <w:pPr>
        <w:pStyle w:val="ConsPlusNormal"/>
      </w:pPr>
    </w:p>
    <w:p w:rsidR="00F46CCD" w:rsidRDefault="00F46CCD">
      <w:pPr>
        <w:pStyle w:val="ConsPlusNormal"/>
      </w:pPr>
    </w:p>
    <w:p w:rsidR="00F46CCD" w:rsidRDefault="00F46CCD">
      <w:pPr>
        <w:pStyle w:val="ConsPlusNormal"/>
      </w:pPr>
    </w:p>
    <w:p w:rsidR="00F46CCD" w:rsidRDefault="00F46CCD">
      <w:pPr>
        <w:pStyle w:val="ConsPlusNormal"/>
      </w:pPr>
    </w:p>
    <w:p w:rsidR="004221CD" w:rsidRDefault="004221CD">
      <w:pPr>
        <w:pStyle w:val="ConsPlusNormal"/>
      </w:pPr>
    </w:p>
    <w:p w:rsidR="004221CD" w:rsidRDefault="004221CD">
      <w:pPr>
        <w:pStyle w:val="ConsPlusNormal"/>
      </w:pPr>
    </w:p>
    <w:p w:rsidR="004221CD" w:rsidRDefault="004221CD">
      <w:pPr>
        <w:pStyle w:val="ConsPlusNormal"/>
      </w:pPr>
    </w:p>
    <w:p w:rsidR="004221CD" w:rsidRDefault="004221CD">
      <w:pPr>
        <w:pStyle w:val="ConsPlusNormal"/>
      </w:pPr>
    </w:p>
    <w:p w:rsidR="00F46CCD" w:rsidRDefault="00F46CCD">
      <w:pPr>
        <w:pStyle w:val="ConsPlusNormal"/>
      </w:pPr>
    </w:p>
    <w:p w:rsidR="00F46CCD" w:rsidRDefault="00F46CCD">
      <w:pPr>
        <w:pStyle w:val="ConsPlusNormal"/>
        <w:jc w:val="right"/>
        <w:outlineLvl w:val="1"/>
      </w:pPr>
      <w:r>
        <w:lastRenderedPageBreak/>
        <w:t>Приложение N 1</w:t>
      </w:r>
    </w:p>
    <w:p w:rsidR="00F46CCD" w:rsidRDefault="00F46CCD">
      <w:pPr>
        <w:pStyle w:val="ConsPlusNormal"/>
        <w:jc w:val="right"/>
      </w:pPr>
      <w:r>
        <w:t>к Положению о награде</w:t>
      </w:r>
    </w:p>
    <w:p w:rsidR="00F46CCD" w:rsidRDefault="00F46CCD">
      <w:pPr>
        <w:pStyle w:val="ConsPlusNormal"/>
        <w:jc w:val="right"/>
      </w:pPr>
      <w:r>
        <w:t>Правительства Санкт-Петербурга -</w:t>
      </w:r>
    </w:p>
    <w:p w:rsidR="00F46CCD" w:rsidRDefault="00F46CCD">
      <w:pPr>
        <w:pStyle w:val="ConsPlusNormal"/>
        <w:jc w:val="right"/>
      </w:pPr>
      <w:r>
        <w:t xml:space="preserve">почетном </w:t>
      </w:r>
      <w:proofErr w:type="gramStart"/>
      <w:r>
        <w:t>знаке</w:t>
      </w:r>
      <w:proofErr w:type="gramEnd"/>
      <w:r>
        <w:t xml:space="preserve"> "За качество товаров</w:t>
      </w:r>
    </w:p>
    <w:p w:rsidR="00F46CCD" w:rsidRDefault="00F46CCD">
      <w:pPr>
        <w:pStyle w:val="ConsPlusNormal"/>
        <w:jc w:val="right"/>
      </w:pPr>
      <w:r>
        <w:t>(продукции), работ и услуг"</w:t>
      </w:r>
    </w:p>
    <w:p w:rsidR="00F46CCD" w:rsidRDefault="00F46CCD">
      <w:pPr>
        <w:pStyle w:val="ConsPlusNormal"/>
      </w:pPr>
    </w:p>
    <w:p w:rsidR="00F46CCD" w:rsidRDefault="00F46CCD">
      <w:pPr>
        <w:pStyle w:val="ConsPlusTitle"/>
        <w:jc w:val="center"/>
      </w:pPr>
      <w:bookmarkStart w:id="7" w:name="P134"/>
      <w:bookmarkEnd w:id="7"/>
      <w:r>
        <w:t>КРИТЕРИИ</w:t>
      </w:r>
    </w:p>
    <w:p w:rsidR="00F46CCD" w:rsidRDefault="00F46CCD">
      <w:pPr>
        <w:pStyle w:val="ConsPlusTitle"/>
        <w:jc w:val="center"/>
      </w:pPr>
      <w:r>
        <w:t>ОТБОРА ПО ПРИСУЖДЕНИЮ НАГРАДЫ ПРАВИТЕЛЬСТВА</w:t>
      </w:r>
    </w:p>
    <w:p w:rsidR="00F46CCD" w:rsidRDefault="00F46CCD">
      <w:pPr>
        <w:pStyle w:val="ConsPlusTitle"/>
        <w:jc w:val="center"/>
      </w:pPr>
      <w:r>
        <w:t>САНКТ-ПЕТЕРБУРГА - ПОЧЕТНОГО ЗНАКА "ЗА КАЧЕСТВО ТОВАРОВ</w:t>
      </w:r>
    </w:p>
    <w:p w:rsidR="00F46CCD" w:rsidRDefault="00F46CCD">
      <w:pPr>
        <w:pStyle w:val="ConsPlusTitle"/>
        <w:jc w:val="center"/>
      </w:pPr>
      <w:r>
        <w:t>(ПРОДУКЦИИ), РАБОТ И УСЛУГ"</w:t>
      </w:r>
    </w:p>
    <w:p w:rsidR="00F46CCD" w:rsidRDefault="00F46CCD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644"/>
        <w:gridCol w:w="3855"/>
        <w:gridCol w:w="1644"/>
        <w:gridCol w:w="1361"/>
      </w:tblGrid>
      <w:tr w:rsidR="00F46CCD">
        <w:tc>
          <w:tcPr>
            <w:tcW w:w="567" w:type="dxa"/>
          </w:tcPr>
          <w:p w:rsidR="00F46CCD" w:rsidRDefault="00F46CCD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644" w:type="dxa"/>
          </w:tcPr>
          <w:p w:rsidR="00F46CCD" w:rsidRDefault="00F46CCD">
            <w:pPr>
              <w:pStyle w:val="ConsPlusNormal"/>
              <w:jc w:val="center"/>
            </w:pPr>
            <w:r>
              <w:t>Критерий отбора</w:t>
            </w:r>
          </w:p>
        </w:tc>
        <w:tc>
          <w:tcPr>
            <w:tcW w:w="3855" w:type="dxa"/>
          </w:tcPr>
          <w:p w:rsidR="00F46CCD" w:rsidRDefault="00F46CCD">
            <w:pPr>
              <w:pStyle w:val="ConsPlusNormal"/>
              <w:jc w:val="center"/>
            </w:pPr>
            <w:r>
              <w:t>Содержание критерия</w:t>
            </w:r>
          </w:p>
        </w:tc>
        <w:tc>
          <w:tcPr>
            <w:tcW w:w="1644" w:type="dxa"/>
          </w:tcPr>
          <w:p w:rsidR="00F46CCD" w:rsidRDefault="00F46CCD">
            <w:pPr>
              <w:pStyle w:val="ConsPlusNormal"/>
              <w:jc w:val="center"/>
            </w:pPr>
            <w:r>
              <w:t>Максимальная сумма баллов по критерию &lt;1&gt;</w:t>
            </w:r>
          </w:p>
        </w:tc>
        <w:tc>
          <w:tcPr>
            <w:tcW w:w="1361" w:type="dxa"/>
          </w:tcPr>
          <w:p w:rsidR="00F46CCD" w:rsidRDefault="00F46CCD">
            <w:pPr>
              <w:pStyle w:val="ConsPlusNormal"/>
              <w:jc w:val="center"/>
            </w:pPr>
            <w:r>
              <w:t>Значимость критерия, %</w:t>
            </w:r>
          </w:p>
        </w:tc>
      </w:tr>
      <w:tr w:rsidR="00F46CCD">
        <w:tc>
          <w:tcPr>
            <w:tcW w:w="567" w:type="dxa"/>
          </w:tcPr>
          <w:p w:rsidR="00F46CCD" w:rsidRDefault="00F46CC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44" w:type="dxa"/>
          </w:tcPr>
          <w:p w:rsidR="00F46CCD" w:rsidRDefault="00F46CC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55" w:type="dxa"/>
          </w:tcPr>
          <w:p w:rsidR="00F46CCD" w:rsidRDefault="00F46CC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44" w:type="dxa"/>
          </w:tcPr>
          <w:p w:rsidR="00F46CCD" w:rsidRDefault="00F46CC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</w:tcPr>
          <w:p w:rsidR="00F46CCD" w:rsidRDefault="00F46CCD">
            <w:pPr>
              <w:pStyle w:val="ConsPlusNormal"/>
              <w:jc w:val="center"/>
            </w:pPr>
            <w:r>
              <w:t>5</w:t>
            </w:r>
          </w:p>
        </w:tc>
      </w:tr>
      <w:tr w:rsidR="00F46CCD">
        <w:tc>
          <w:tcPr>
            <w:tcW w:w="9071" w:type="dxa"/>
            <w:gridSpan w:val="5"/>
          </w:tcPr>
          <w:p w:rsidR="00F46CCD" w:rsidRDefault="00F46CCD">
            <w:pPr>
              <w:pStyle w:val="ConsPlusNormal"/>
              <w:jc w:val="center"/>
              <w:outlineLvl w:val="2"/>
            </w:pPr>
            <w:r>
              <w:t>1. Способы достижения организацией результатов в области качества</w:t>
            </w:r>
          </w:p>
        </w:tc>
      </w:tr>
      <w:tr w:rsidR="00F46CCD">
        <w:tc>
          <w:tcPr>
            <w:tcW w:w="567" w:type="dxa"/>
            <w:vMerge w:val="restart"/>
          </w:tcPr>
          <w:p w:rsidR="00F46CCD" w:rsidRDefault="00F46CCD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1644" w:type="dxa"/>
            <w:vMerge w:val="restart"/>
          </w:tcPr>
          <w:p w:rsidR="00F46CCD" w:rsidRDefault="00F46CCD">
            <w:pPr>
              <w:pStyle w:val="ConsPlusNormal"/>
            </w:pPr>
            <w:r>
              <w:t>Лидирующая роль руководства</w:t>
            </w:r>
          </w:p>
        </w:tc>
        <w:tc>
          <w:tcPr>
            <w:tcW w:w="3855" w:type="dxa"/>
          </w:tcPr>
          <w:p w:rsidR="00F46CCD" w:rsidRDefault="00F46CCD">
            <w:pPr>
              <w:pStyle w:val="ConsPlusNormal"/>
            </w:pPr>
            <w:r>
              <w:t>Определение руководителями предназначения организации (стратегии развития организации (далее - стратегия), ценностей и этических норм, демонстрация на личных примерах своей приверженности культуре качества)</w:t>
            </w:r>
          </w:p>
        </w:tc>
        <w:tc>
          <w:tcPr>
            <w:tcW w:w="1644" w:type="dxa"/>
            <w:vMerge w:val="restart"/>
          </w:tcPr>
          <w:p w:rsidR="00F46CCD" w:rsidRDefault="00F46CC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vMerge w:val="restart"/>
          </w:tcPr>
          <w:p w:rsidR="00F46CCD" w:rsidRDefault="00F46CCD">
            <w:pPr>
              <w:pStyle w:val="ConsPlusNormal"/>
              <w:jc w:val="center"/>
            </w:pPr>
            <w:r>
              <w:t>10</w:t>
            </w:r>
          </w:p>
        </w:tc>
      </w:tr>
      <w:tr w:rsidR="00F46CCD">
        <w:tc>
          <w:tcPr>
            <w:tcW w:w="567" w:type="dxa"/>
            <w:vMerge/>
          </w:tcPr>
          <w:p w:rsidR="00F46CCD" w:rsidRDefault="00F46CCD"/>
        </w:tc>
        <w:tc>
          <w:tcPr>
            <w:tcW w:w="1644" w:type="dxa"/>
            <w:vMerge/>
          </w:tcPr>
          <w:p w:rsidR="00F46CCD" w:rsidRDefault="00F46CCD"/>
        </w:tc>
        <w:tc>
          <w:tcPr>
            <w:tcW w:w="3855" w:type="dxa"/>
          </w:tcPr>
          <w:p w:rsidR="00F46CCD" w:rsidRDefault="00F46CCD">
            <w:pPr>
              <w:pStyle w:val="ConsPlusNormal"/>
            </w:pPr>
            <w:r>
              <w:t>Участие руководителей в деятельности, обеспечивающей разработку, внедрение и постоянное совершенствование системы менеджмента организации</w:t>
            </w:r>
          </w:p>
        </w:tc>
        <w:tc>
          <w:tcPr>
            <w:tcW w:w="1644" w:type="dxa"/>
            <w:vMerge/>
          </w:tcPr>
          <w:p w:rsidR="00F46CCD" w:rsidRDefault="00F46CCD"/>
        </w:tc>
        <w:tc>
          <w:tcPr>
            <w:tcW w:w="1361" w:type="dxa"/>
            <w:vMerge/>
          </w:tcPr>
          <w:p w:rsidR="00F46CCD" w:rsidRDefault="00F46CCD"/>
        </w:tc>
      </w:tr>
      <w:tr w:rsidR="00F46CCD">
        <w:tc>
          <w:tcPr>
            <w:tcW w:w="567" w:type="dxa"/>
            <w:vMerge/>
          </w:tcPr>
          <w:p w:rsidR="00F46CCD" w:rsidRDefault="00F46CCD"/>
        </w:tc>
        <w:tc>
          <w:tcPr>
            <w:tcW w:w="1644" w:type="dxa"/>
            <w:vMerge/>
          </w:tcPr>
          <w:p w:rsidR="00F46CCD" w:rsidRDefault="00F46CCD"/>
        </w:tc>
        <w:tc>
          <w:tcPr>
            <w:tcW w:w="3855" w:type="dxa"/>
          </w:tcPr>
          <w:p w:rsidR="00F46CCD" w:rsidRDefault="00F46CCD">
            <w:pPr>
              <w:pStyle w:val="ConsPlusNormal"/>
            </w:pPr>
            <w:r>
              <w:t>Участие руководителей в работе с потребителями, партнерами и другими внешними заинтересованными сторонами</w:t>
            </w:r>
          </w:p>
        </w:tc>
        <w:tc>
          <w:tcPr>
            <w:tcW w:w="1644" w:type="dxa"/>
            <w:vMerge/>
          </w:tcPr>
          <w:p w:rsidR="00F46CCD" w:rsidRDefault="00F46CCD"/>
        </w:tc>
        <w:tc>
          <w:tcPr>
            <w:tcW w:w="1361" w:type="dxa"/>
            <w:vMerge/>
          </w:tcPr>
          <w:p w:rsidR="00F46CCD" w:rsidRDefault="00F46CCD"/>
        </w:tc>
      </w:tr>
      <w:tr w:rsidR="00F46CCD">
        <w:tc>
          <w:tcPr>
            <w:tcW w:w="567" w:type="dxa"/>
            <w:vMerge/>
          </w:tcPr>
          <w:p w:rsidR="00F46CCD" w:rsidRDefault="00F46CCD"/>
        </w:tc>
        <w:tc>
          <w:tcPr>
            <w:tcW w:w="1644" w:type="dxa"/>
            <w:vMerge/>
          </w:tcPr>
          <w:p w:rsidR="00F46CCD" w:rsidRDefault="00F46CCD"/>
        </w:tc>
        <w:tc>
          <w:tcPr>
            <w:tcW w:w="3855" w:type="dxa"/>
          </w:tcPr>
          <w:p w:rsidR="00F46CCD" w:rsidRDefault="00F46CCD">
            <w:pPr>
              <w:pStyle w:val="ConsPlusNormal"/>
            </w:pPr>
            <w:r>
              <w:t>Мотивация, поддержка и поощрение руководителями персонала организации &lt;2&gt;</w:t>
            </w:r>
          </w:p>
        </w:tc>
        <w:tc>
          <w:tcPr>
            <w:tcW w:w="1644" w:type="dxa"/>
            <w:vMerge/>
          </w:tcPr>
          <w:p w:rsidR="00F46CCD" w:rsidRDefault="00F46CCD"/>
        </w:tc>
        <w:tc>
          <w:tcPr>
            <w:tcW w:w="1361" w:type="dxa"/>
            <w:vMerge/>
          </w:tcPr>
          <w:p w:rsidR="00F46CCD" w:rsidRDefault="00F46CCD"/>
        </w:tc>
      </w:tr>
      <w:tr w:rsidR="00F46CCD">
        <w:tc>
          <w:tcPr>
            <w:tcW w:w="567" w:type="dxa"/>
            <w:vMerge/>
          </w:tcPr>
          <w:p w:rsidR="00F46CCD" w:rsidRDefault="00F46CCD"/>
        </w:tc>
        <w:tc>
          <w:tcPr>
            <w:tcW w:w="1644" w:type="dxa"/>
            <w:vMerge/>
          </w:tcPr>
          <w:p w:rsidR="00F46CCD" w:rsidRDefault="00F46CCD"/>
        </w:tc>
        <w:tc>
          <w:tcPr>
            <w:tcW w:w="3855" w:type="dxa"/>
          </w:tcPr>
          <w:p w:rsidR="00F46CCD" w:rsidRDefault="00F46CCD">
            <w:pPr>
              <w:pStyle w:val="ConsPlusNormal"/>
            </w:pPr>
            <w:r>
              <w:t>Определение и поддержка руководителями инноваций и перемен в организации</w:t>
            </w:r>
          </w:p>
        </w:tc>
        <w:tc>
          <w:tcPr>
            <w:tcW w:w="1644" w:type="dxa"/>
            <w:vMerge/>
          </w:tcPr>
          <w:p w:rsidR="00F46CCD" w:rsidRDefault="00F46CCD"/>
        </w:tc>
        <w:tc>
          <w:tcPr>
            <w:tcW w:w="1361" w:type="dxa"/>
            <w:vMerge/>
          </w:tcPr>
          <w:p w:rsidR="00F46CCD" w:rsidRDefault="00F46CCD"/>
        </w:tc>
      </w:tr>
      <w:tr w:rsidR="00F46CCD">
        <w:tc>
          <w:tcPr>
            <w:tcW w:w="567" w:type="dxa"/>
            <w:vMerge w:val="restart"/>
          </w:tcPr>
          <w:p w:rsidR="00F46CCD" w:rsidRDefault="00F46CCD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1644" w:type="dxa"/>
            <w:vMerge w:val="restart"/>
          </w:tcPr>
          <w:p w:rsidR="00F46CCD" w:rsidRDefault="00F46CCD">
            <w:pPr>
              <w:pStyle w:val="ConsPlusNormal"/>
            </w:pPr>
            <w:r>
              <w:t>Политика и стратегия организации в области качества</w:t>
            </w:r>
          </w:p>
        </w:tc>
        <w:tc>
          <w:tcPr>
            <w:tcW w:w="3855" w:type="dxa"/>
          </w:tcPr>
          <w:p w:rsidR="00F46CCD" w:rsidRDefault="00F46CCD">
            <w:pPr>
              <w:pStyle w:val="ConsPlusNormal"/>
            </w:pPr>
            <w:r>
              <w:t>Определение существующих и будущих потребностей и ожиданий заинтересованных сторон (внешнего и внутреннего окружения) для разработки стратегии и политики организации (далее - политика)</w:t>
            </w:r>
          </w:p>
        </w:tc>
        <w:tc>
          <w:tcPr>
            <w:tcW w:w="1644" w:type="dxa"/>
            <w:vMerge w:val="restart"/>
          </w:tcPr>
          <w:p w:rsidR="00F46CCD" w:rsidRDefault="00F46CC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vMerge w:val="restart"/>
          </w:tcPr>
          <w:p w:rsidR="00F46CCD" w:rsidRDefault="00F46CCD">
            <w:pPr>
              <w:pStyle w:val="ConsPlusNormal"/>
              <w:jc w:val="center"/>
            </w:pPr>
            <w:r>
              <w:t>10</w:t>
            </w:r>
          </w:p>
        </w:tc>
      </w:tr>
      <w:tr w:rsidR="00F46CCD">
        <w:tc>
          <w:tcPr>
            <w:tcW w:w="567" w:type="dxa"/>
            <w:vMerge/>
          </w:tcPr>
          <w:p w:rsidR="00F46CCD" w:rsidRDefault="00F46CCD"/>
        </w:tc>
        <w:tc>
          <w:tcPr>
            <w:tcW w:w="1644" w:type="dxa"/>
            <w:vMerge/>
          </w:tcPr>
          <w:p w:rsidR="00F46CCD" w:rsidRDefault="00F46CCD"/>
        </w:tc>
        <w:tc>
          <w:tcPr>
            <w:tcW w:w="3855" w:type="dxa"/>
          </w:tcPr>
          <w:p w:rsidR="00F46CCD" w:rsidRDefault="00F46CCD">
            <w:pPr>
              <w:pStyle w:val="ConsPlusNormal"/>
            </w:pPr>
            <w:r>
              <w:t xml:space="preserve">Использование информации, </w:t>
            </w:r>
            <w:r>
              <w:lastRenderedPageBreak/>
              <w:t>полученной в результате измерений, исследований, познавательной и творческой деятельности, для разработки политики и стратегии &lt;2&gt;</w:t>
            </w:r>
          </w:p>
        </w:tc>
        <w:tc>
          <w:tcPr>
            <w:tcW w:w="1644" w:type="dxa"/>
            <w:vMerge/>
          </w:tcPr>
          <w:p w:rsidR="00F46CCD" w:rsidRDefault="00F46CCD"/>
        </w:tc>
        <w:tc>
          <w:tcPr>
            <w:tcW w:w="1361" w:type="dxa"/>
            <w:vMerge/>
          </w:tcPr>
          <w:p w:rsidR="00F46CCD" w:rsidRDefault="00F46CCD"/>
        </w:tc>
      </w:tr>
      <w:tr w:rsidR="00F46CCD">
        <w:tc>
          <w:tcPr>
            <w:tcW w:w="567" w:type="dxa"/>
            <w:vMerge/>
          </w:tcPr>
          <w:p w:rsidR="00F46CCD" w:rsidRDefault="00F46CCD"/>
        </w:tc>
        <w:tc>
          <w:tcPr>
            <w:tcW w:w="1644" w:type="dxa"/>
            <w:vMerge/>
          </w:tcPr>
          <w:p w:rsidR="00F46CCD" w:rsidRDefault="00F46CCD"/>
        </w:tc>
        <w:tc>
          <w:tcPr>
            <w:tcW w:w="3855" w:type="dxa"/>
          </w:tcPr>
          <w:p w:rsidR="00F46CCD" w:rsidRDefault="00F46CCD">
            <w:pPr>
              <w:pStyle w:val="ConsPlusNormal"/>
            </w:pPr>
            <w:r>
              <w:t>Разработка, анализ и актуализация политики и стратегии</w:t>
            </w:r>
          </w:p>
        </w:tc>
        <w:tc>
          <w:tcPr>
            <w:tcW w:w="1644" w:type="dxa"/>
            <w:vMerge/>
          </w:tcPr>
          <w:p w:rsidR="00F46CCD" w:rsidRDefault="00F46CCD"/>
        </w:tc>
        <w:tc>
          <w:tcPr>
            <w:tcW w:w="1361" w:type="dxa"/>
            <w:vMerge/>
          </w:tcPr>
          <w:p w:rsidR="00F46CCD" w:rsidRDefault="00F46CCD"/>
        </w:tc>
      </w:tr>
      <w:tr w:rsidR="00F46CCD">
        <w:tc>
          <w:tcPr>
            <w:tcW w:w="567" w:type="dxa"/>
            <w:vMerge/>
          </w:tcPr>
          <w:p w:rsidR="00F46CCD" w:rsidRDefault="00F46CCD"/>
        </w:tc>
        <w:tc>
          <w:tcPr>
            <w:tcW w:w="1644" w:type="dxa"/>
            <w:vMerge/>
          </w:tcPr>
          <w:p w:rsidR="00F46CCD" w:rsidRDefault="00F46CCD"/>
        </w:tc>
        <w:tc>
          <w:tcPr>
            <w:tcW w:w="3855" w:type="dxa"/>
          </w:tcPr>
          <w:p w:rsidR="00F46CCD" w:rsidRDefault="00F46CCD">
            <w:pPr>
              <w:pStyle w:val="ConsPlusNormal"/>
            </w:pPr>
            <w:r>
              <w:t>Развертывание и ведение политики и стратегии в рамках ключевых процессов</w:t>
            </w:r>
          </w:p>
        </w:tc>
        <w:tc>
          <w:tcPr>
            <w:tcW w:w="1644" w:type="dxa"/>
            <w:vMerge/>
          </w:tcPr>
          <w:p w:rsidR="00F46CCD" w:rsidRDefault="00F46CCD"/>
        </w:tc>
        <w:tc>
          <w:tcPr>
            <w:tcW w:w="1361" w:type="dxa"/>
            <w:vMerge/>
          </w:tcPr>
          <w:p w:rsidR="00F46CCD" w:rsidRDefault="00F46CCD"/>
        </w:tc>
      </w:tr>
      <w:tr w:rsidR="00F46CCD">
        <w:tc>
          <w:tcPr>
            <w:tcW w:w="567" w:type="dxa"/>
            <w:vMerge w:val="restart"/>
          </w:tcPr>
          <w:p w:rsidR="00F46CCD" w:rsidRDefault="00F46CCD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1644" w:type="dxa"/>
            <w:vMerge w:val="restart"/>
          </w:tcPr>
          <w:p w:rsidR="00F46CCD" w:rsidRDefault="00F46CCD">
            <w:pPr>
              <w:pStyle w:val="ConsPlusNormal"/>
            </w:pPr>
            <w:r>
              <w:t>Персонал</w:t>
            </w:r>
          </w:p>
        </w:tc>
        <w:tc>
          <w:tcPr>
            <w:tcW w:w="3855" w:type="dxa"/>
          </w:tcPr>
          <w:p w:rsidR="00F46CCD" w:rsidRDefault="00F46CCD">
            <w:pPr>
              <w:pStyle w:val="ConsPlusNormal"/>
            </w:pPr>
            <w:r>
              <w:t>Планирование, обеспечение и улучшение работы с персоналом</w:t>
            </w:r>
          </w:p>
        </w:tc>
        <w:tc>
          <w:tcPr>
            <w:tcW w:w="1644" w:type="dxa"/>
            <w:vMerge w:val="restart"/>
          </w:tcPr>
          <w:p w:rsidR="00F46CCD" w:rsidRDefault="00F46CC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vMerge w:val="restart"/>
          </w:tcPr>
          <w:p w:rsidR="00F46CCD" w:rsidRDefault="00F46CCD">
            <w:pPr>
              <w:pStyle w:val="ConsPlusNormal"/>
              <w:jc w:val="center"/>
            </w:pPr>
            <w:r>
              <w:t>10</w:t>
            </w:r>
          </w:p>
        </w:tc>
      </w:tr>
      <w:tr w:rsidR="00F46CCD">
        <w:tc>
          <w:tcPr>
            <w:tcW w:w="567" w:type="dxa"/>
            <w:vMerge/>
          </w:tcPr>
          <w:p w:rsidR="00F46CCD" w:rsidRDefault="00F46CCD"/>
        </w:tc>
        <w:tc>
          <w:tcPr>
            <w:tcW w:w="1644" w:type="dxa"/>
            <w:vMerge/>
          </w:tcPr>
          <w:p w:rsidR="00F46CCD" w:rsidRDefault="00F46CCD"/>
        </w:tc>
        <w:tc>
          <w:tcPr>
            <w:tcW w:w="3855" w:type="dxa"/>
          </w:tcPr>
          <w:p w:rsidR="00F46CCD" w:rsidRDefault="00F46CCD">
            <w:pPr>
              <w:pStyle w:val="ConsPlusNormal"/>
            </w:pPr>
            <w:r>
              <w:t>Определение, развитие и поддержка знаний и компетентности персонала &lt;2&gt;</w:t>
            </w:r>
          </w:p>
        </w:tc>
        <w:tc>
          <w:tcPr>
            <w:tcW w:w="1644" w:type="dxa"/>
            <w:vMerge/>
          </w:tcPr>
          <w:p w:rsidR="00F46CCD" w:rsidRDefault="00F46CCD"/>
        </w:tc>
        <w:tc>
          <w:tcPr>
            <w:tcW w:w="1361" w:type="dxa"/>
            <w:vMerge/>
          </w:tcPr>
          <w:p w:rsidR="00F46CCD" w:rsidRDefault="00F46CCD"/>
        </w:tc>
      </w:tr>
      <w:tr w:rsidR="00F46CCD">
        <w:tc>
          <w:tcPr>
            <w:tcW w:w="567" w:type="dxa"/>
            <w:vMerge/>
          </w:tcPr>
          <w:p w:rsidR="00F46CCD" w:rsidRDefault="00F46CCD"/>
        </w:tc>
        <w:tc>
          <w:tcPr>
            <w:tcW w:w="1644" w:type="dxa"/>
            <w:vMerge/>
          </w:tcPr>
          <w:p w:rsidR="00F46CCD" w:rsidRDefault="00F46CCD"/>
        </w:tc>
        <w:tc>
          <w:tcPr>
            <w:tcW w:w="3855" w:type="dxa"/>
          </w:tcPr>
          <w:p w:rsidR="00F46CCD" w:rsidRDefault="00F46CCD">
            <w:pPr>
              <w:pStyle w:val="ConsPlusNormal"/>
            </w:pPr>
            <w:r>
              <w:t>Вовлечение персонала в деятельность по претворению в жизнь политики и стратегии и наделение его соответствующими полномочиями &lt;2&gt;</w:t>
            </w:r>
          </w:p>
        </w:tc>
        <w:tc>
          <w:tcPr>
            <w:tcW w:w="1644" w:type="dxa"/>
            <w:vMerge/>
          </w:tcPr>
          <w:p w:rsidR="00F46CCD" w:rsidRDefault="00F46CCD"/>
        </w:tc>
        <w:tc>
          <w:tcPr>
            <w:tcW w:w="1361" w:type="dxa"/>
            <w:vMerge/>
          </w:tcPr>
          <w:p w:rsidR="00F46CCD" w:rsidRDefault="00F46CCD"/>
        </w:tc>
      </w:tr>
      <w:tr w:rsidR="00F46CCD">
        <w:tc>
          <w:tcPr>
            <w:tcW w:w="567" w:type="dxa"/>
            <w:vMerge/>
          </w:tcPr>
          <w:p w:rsidR="00F46CCD" w:rsidRDefault="00F46CCD"/>
        </w:tc>
        <w:tc>
          <w:tcPr>
            <w:tcW w:w="1644" w:type="dxa"/>
            <w:vMerge/>
          </w:tcPr>
          <w:p w:rsidR="00F46CCD" w:rsidRDefault="00F46CCD"/>
        </w:tc>
        <w:tc>
          <w:tcPr>
            <w:tcW w:w="3855" w:type="dxa"/>
          </w:tcPr>
          <w:p w:rsidR="00F46CCD" w:rsidRDefault="00F46CCD">
            <w:pPr>
              <w:pStyle w:val="ConsPlusNormal"/>
            </w:pPr>
            <w:r>
              <w:t>Общение персонала в организации</w:t>
            </w:r>
          </w:p>
        </w:tc>
        <w:tc>
          <w:tcPr>
            <w:tcW w:w="1644" w:type="dxa"/>
            <w:vMerge/>
          </w:tcPr>
          <w:p w:rsidR="00F46CCD" w:rsidRDefault="00F46CCD"/>
        </w:tc>
        <w:tc>
          <w:tcPr>
            <w:tcW w:w="1361" w:type="dxa"/>
            <w:vMerge/>
          </w:tcPr>
          <w:p w:rsidR="00F46CCD" w:rsidRDefault="00F46CCD"/>
        </w:tc>
      </w:tr>
      <w:tr w:rsidR="00F46CCD">
        <w:tc>
          <w:tcPr>
            <w:tcW w:w="567" w:type="dxa"/>
            <w:vMerge/>
          </w:tcPr>
          <w:p w:rsidR="00F46CCD" w:rsidRDefault="00F46CCD"/>
        </w:tc>
        <w:tc>
          <w:tcPr>
            <w:tcW w:w="1644" w:type="dxa"/>
            <w:vMerge/>
          </w:tcPr>
          <w:p w:rsidR="00F46CCD" w:rsidRDefault="00F46CCD"/>
        </w:tc>
        <w:tc>
          <w:tcPr>
            <w:tcW w:w="3855" w:type="dxa"/>
          </w:tcPr>
          <w:p w:rsidR="00F46CCD" w:rsidRDefault="00F46CCD">
            <w:pPr>
              <w:pStyle w:val="ConsPlusNormal"/>
            </w:pPr>
            <w:r>
              <w:t>Поощрение персонала и забота о нем &lt;2&gt;</w:t>
            </w:r>
          </w:p>
        </w:tc>
        <w:tc>
          <w:tcPr>
            <w:tcW w:w="1644" w:type="dxa"/>
            <w:vMerge/>
          </w:tcPr>
          <w:p w:rsidR="00F46CCD" w:rsidRDefault="00F46CCD"/>
        </w:tc>
        <w:tc>
          <w:tcPr>
            <w:tcW w:w="1361" w:type="dxa"/>
            <w:vMerge/>
          </w:tcPr>
          <w:p w:rsidR="00F46CCD" w:rsidRDefault="00F46CCD"/>
        </w:tc>
      </w:tr>
      <w:tr w:rsidR="00F46CCD">
        <w:tc>
          <w:tcPr>
            <w:tcW w:w="567" w:type="dxa"/>
            <w:vMerge w:val="restart"/>
          </w:tcPr>
          <w:p w:rsidR="00F46CCD" w:rsidRDefault="00F46CCD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1644" w:type="dxa"/>
            <w:vMerge w:val="restart"/>
          </w:tcPr>
          <w:p w:rsidR="00F46CCD" w:rsidRDefault="00F46CCD">
            <w:pPr>
              <w:pStyle w:val="ConsPlusNormal"/>
            </w:pPr>
            <w:r>
              <w:t>Партнерство и ресурсы</w:t>
            </w:r>
          </w:p>
        </w:tc>
        <w:tc>
          <w:tcPr>
            <w:tcW w:w="3855" w:type="dxa"/>
          </w:tcPr>
          <w:p w:rsidR="00F46CCD" w:rsidRDefault="00F46CCD">
            <w:pPr>
              <w:pStyle w:val="ConsPlusNormal"/>
            </w:pPr>
            <w:r>
              <w:t>Партнеры и поставщики</w:t>
            </w:r>
          </w:p>
        </w:tc>
        <w:tc>
          <w:tcPr>
            <w:tcW w:w="1644" w:type="dxa"/>
            <w:vMerge w:val="restart"/>
          </w:tcPr>
          <w:p w:rsidR="00F46CCD" w:rsidRDefault="00F46CC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vMerge w:val="restart"/>
          </w:tcPr>
          <w:p w:rsidR="00F46CCD" w:rsidRDefault="00F46CCD">
            <w:pPr>
              <w:pStyle w:val="ConsPlusNormal"/>
              <w:jc w:val="center"/>
            </w:pPr>
            <w:r>
              <w:t>10</w:t>
            </w:r>
          </w:p>
        </w:tc>
      </w:tr>
      <w:tr w:rsidR="00F46CCD">
        <w:tc>
          <w:tcPr>
            <w:tcW w:w="567" w:type="dxa"/>
            <w:vMerge/>
          </w:tcPr>
          <w:p w:rsidR="00F46CCD" w:rsidRDefault="00F46CCD"/>
        </w:tc>
        <w:tc>
          <w:tcPr>
            <w:tcW w:w="1644" w:type="dxa"/>
            <w:vMerge/>
          </w:tcPr>
          <w:p w:rsidR="00F46CCD" w:rsidRDefault="00F46CCD"/>
        </w:tc>
        <w:tc>
          <w:tcPr>
            <w:tcW w:w="3855" w:type="dxa"/>
          </w:tcPr>
          <w:p w:rsidR="00F46CCD" w:rsidRDefault="00F46CCD">
            <w:pPr>
              <w:pStyle w:val="ConsPlusNormal"/>
            </w:pPr>
            <w:r>
              <w:t>Финансовые ресурсы</w:t>
            </w:r>
          </w:p>
        </w:tc>
        <w:tc>
          <w:tcPr>
            <w:tcW w:w="1644" w:type="dxa"/>
            <w:vMerge/>
          </w:tcPr>
          <w:p w:rsidR="00F46CCD" w:rsidRDefault="00F46CCD"/>
        </w:tc>
        <w:tc>
          <w:tcPr>
            <w:tcW w:w="1361" w:type="dxa"/>
            <w:vMerge/>
          </w:tcPr>
          <w:p w:rsidR="00F46CCD" w:rsidRDefault="00F46CCD"/>
        </w:tc>
      </w:tr>
      <w:tr w:rsidR="00F46CCD">
        <w:tc>
          <w:tcPr>
            <w:tcW w:w="567" w:type="dxa"/>
            <w:vMerge/>
          </w:tcPr>
          <w:p w:rsidR="00F46CCD" w:rsidRDefault="00F46CCD"/>
        </w:tc>
        <w:tc>
          <w:tcPr>
            <w:tcW w:w="1644" w:type="dxa"/>
            <w:vMerge/>
          </w:tcPr>
          <w:p w:rsidR="00F46CCD" w:rsidRDefault="00F46CCD"/>
        </w:tc>
        <w:tc>
          <w:tcPr>
            <w:tcW w:w="3855" w:type="dxa"/>
          </w:tcPr>
          <w:p w:rsidR="00F46CCD" w:rsidRDefault="00F46CCD">
            <w:pPr>
              <w:pStyle w:val="ConsPlusNormal"/>
            </w:pPr>
            <w:r>
              <w:t>Инфраструктура и материальные ресурсы</w:t>
            </w:r>
          </w:p>
        </w:tc>
        <w:tc>
          <w:tcPr>
            <w:tcW w:w="1644" w:type="dxa"/>
            <w:vMerge/>
          </w:tcPr>
          <w:p w:rsidR="00F46CCD" w:rsidRDefault="00F46CCD"/>
        </w:tc>
        <w:tc>
          <w:tcPr>
            <w:tcW w:w="1361" w:type="dxa"/>
            <w:vMerge/>
          </w:tcPr>
          <w:p w:rsidR="00F46CCD" w:rsidRDefault="00F46CCD"/>
        </w:tc>
      </w:tr>
      <w:tr w:rsidR="00F46CCD">
        <w:tc>
          <w:tcPr>
            <w:tcW w:w="567" w:type="dxa"/>
            <w:vMerge/>
          </w:tcPr>
          <w:p w:rsidR="00F46CCD" w:rsidRDefault="00F46CCD"/>
        </w:tc>
        <w:tc>
          <w:tcPr>
            <w:tcW w:w="1644" w:type="dxa"/>
            <w:vMerge/>
          </w:tcPr>
          <w:p w:rsidR="00F46CCD" w:rsidRDefault="00F46CCD"/>
        </w:tc>
        <w:tc>
          <w:tcPr>
            <w:tcW w:w="3855" w:type="dxa"/>
          </w:tcPr>
          <w:p w:rsidR="00F46CCD" w:rsidRDefault="00F46CCD">
            <w:pPr>
              <w:pStyle w:val="ConsPlusNormal"/>
            </w:pPr>
            <w:r>
              <w:t>Технологии &lt;2&gt;</w:t>
            </w:r>
          </w:p>
        </w:tc>
        <w:tc>
          <w:tcPr>
            <w:tcW w:w="1644" w:type="dxa"/>
            <w:vMerge/>
          </w:tcPr>
          <w:p w:rsidR="00F46CCD" w:rsidRDefault="00F46CCD"/>
        </w:tc>
        <w:tc>
          <w:tcPr>
            <w:tcW w:w="1361" w:type="dxa"/>
            <w:vMerge/>
          </w:tcPr>
          <w:p w:rsidR="00F46CCD" w:rsidRDefault="00F46CCD"/>
        </w:tc>
      </w:tr>
      <w:tr w:rsidR="00F46CCD">
        <w:tc>
          <w:tcPr>
            <w:tcW w:w="567" w:type="dxa"/>
            <w:vMerge/>
          </w:tcPr>
          <w:p w:rsidR="00F46CCD" w:rsidRDefault="00F46CCD"/>
        </w:tc>
        <w:tc>
          <w:tcPr>
            <w:tcW w:w="1644" w:type="dxa"/>
            <w:vMerge/>
          </w:tcPr>
          <w:p w:rsidR="00F46CCD" w:rsidRDefault="00F46CCD"/>
        </w:tc>
        <w:tc>
          <w:tcPr>
            <w:tcW w:w="3855" w:type="dxa"/>
          </w:tcPr>
          <w:p w:rsidR="00F46CCD" w:rsidRDefault="00F46CCD">
            <w:pPr>
              <w:pStyle w:val="ConsPlusNormal"/>
            </w:pPr>
            <w:r>
              <w:t>Информация и знания &lt;2&gt;</w:t>
            </w:r>
          </w:p>
        </w:tc>
        <w:tc>
          <w:tcPr>
            <w:tcW w:w="1644" w:type="dxa"/>
            <w:vMerge/>
          </w:tcPr>
          <w:p w:rsidR="00F46CCD" w:rsidRDefault="00F46CCD"/>
        </w:tc>
        <w:tc>
          <w:tcPr>
            <w:tcW w:w="1361" w:type="dxa"/>
            <w:vMerge/>
          </w:tcPr>
          <w:p w:rsidR="00F46CCD" w:rsidRDefault="00F46CCD"/>
        </w:tc>
      </w:tr>
      <w:tr w:rsidR="00F46CCD">
        <w:tc>
          <w:tcPr>
            <w:tcW w:w="567" w:type="dxa"/>
            <w:vMerge w:val="restart"/>
          </w:tcPr>
          <w:p w:rsidR="00F46CCD" w:rsidRDefault="00F46CCD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1644" w:type="dxa"/>
            <w:vMerge w:val="restart"/>
          </w:tcPr>
          <w:p w:rsidR="00F46CCD" w:rsidRDefault="00F46CCD">
            <w:pPr>
              <w:pStyle w:val="ConsPlusNormal"/>
            </w:pPr>
            <w:r>
              <w:t>Процессы, продукция и услуги</w:t>
            </w:r>
          </w:p>
        </w:tc>
        <w:tc>
          <w:tcPr>
            <w:tcW w:w="3855" w:type="dxa"/>
          </w:tcPr>
          <w:p w:rsidR="00F46CCD" w:rsidRDefault="00F46CCD">
            <w:pPr>
              <w:pStyle w:val="ConsPlusNormal"/>
            </w:pPr>
            <w:r>
              <w:t>Систематическое проектирование и менеджмент процессов</w:t>
            </w:r>
          </w:p>
        </w:tc>
        <w:tc>
          <w:tcPr>
            <w:tcW w:w="1644" w:type="dxa"/>
            <w:vMerge w:val="restart"/>
          </w:tcPr>
          <w:p w:rsidR="00F46CCD" w:rsidRDefault="00F46CC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vMerge w:val="restart"/>
          </w:tcPr>
          <w:p w:rsidR="00F46CCD" w:rsidRDefault="00F46CCD">
            <w:pPr>
              <w:pStyle w:val="ConsPlusNormal"/>
              <w:jc w:val="center"/>
            </w:pPr>
            <w:r>
              <w:t>10</w:t>
            </w:r>
          </w:p>
        </w:tc>
      </w:tr>
      <w:tr w:rsidR="00F46CCD">
        <w:tc>
          <w:tcPr>
            <w:tcW w:w="567" w:type="dxa"/>
            <w:vMerge/>
          </w:tcPr>
          <w:p w:rsidR="00F46CCD" w:rsidRDefault="00F46CCD"/>
        </w:tc>
        <w:tc>
          <w:tcPr>
            <w:tcW w:w="1644" w:type="dxa"/>
            <w:vMerge/>
          </w:tcPr>
          <w:p w:rsidR="00F46CCD" w:rsidRDefault="00F46CCD"/>
        </w:tc>
        <w:tc>
          <w:tcPr>
            <w:tcW w:w="3855" w:type="dxa"/>
          </w:tcPr>
          <w:p w:rsidR="00F46CCD" w:rsidRDefault="00F46CCD">
            <w:pPr>
              <w:pStyle w:val="ConsPlusNormal"/>
            </w:pPr>
            <w:r>
              <w:t>Проектирование и разработка товаров (продукции) и услуг на основе ожиданий потребителей</w:t>
            </w:r>
          </w:p>
        </w:tc>
        <w:tc>
          <w:tcPr>
            <w:tcW w:w="1644" w:type="dxa"/>
            <w:vMerge/>
          </w:tcPr>
          <w:p w:rsidR="00F46CCD" w:rsidRDefault="00F46CCD"/>
        </w:tc>
        <w:tc>
          <w:tcPr>
            <w:tcW w:w="1361" w:type="dxa"/>
            <w:vMerge/>
          </w:tcPr>
          <w:p w:rsidR="00F46CCD" w:rsidRDefault="00F46CCD"/>
        </w:tc>
      </w:tr>
      <w:tr w:rsidR="00F46CCD">
        <w:tc>
          <w:tcPr>
            <w:tcW w:w="567" w:type="dxa"/>
            <w:vMerge/>
          </w:tcPr>
          <w:p w:rsidR="00F46CCD" w:rsidRDefault="00F46CCD"/>
        </w:tc>
        <w:tc>
          <w:tcPr>
            <w:tcW w:w="1644" w:type="dxa"/>
            <w:vMerge/>
          </w:tcPr>
          <w:p w:rsidR="00F46CCD" w:rsidRDefault="00F46CCD"/>
        </w:tc>
        <w:tc>
          <w:tcPr>
            <w:tcW w:w="3855" w:type="dxa"/>
          </w:tcPr>
          <w:p w:rsidR="00F46CCD" w:rsidRDefault="00F46CCD">
            <w:pPr>
              <w:pStyle w:val="ConsPlusNormal"/>
            </w:pPr>
            <w:r>
              <w:t>Продвижение товаров (продукции) и услуг на рынок</w:t>
            </w:r>
          </w:p>
        </w:tc>
        <w:tc>
          <w:tcPr>
            <w:tcW w:w="1644" w:type="dxa"/>
            <w:vMerge/>
          </w:tcPr>
          <w:p w:rsidR="00F46CCD" w:rsidRDefault="00F46CCD"/>
        </w:tc>
        <w:tc>
          <w:tcPr>
            <w:tcW w:w="1361" w:type="dxa"/>
            <w:vMerge/>
          </w:tcPr>
          <w:p w:rsidR="00F46CCD" w:rsidRDefault="00F46CCD"/>
        </w:tc>
      </w:tr>
      <w:tr w:rsidR="00F46CCD">
        <w:tc>
          <w:tcPr>
            <w:tcW w:w="567" w:type="dxa"/>
            <w:vMerge/>
          </w:tcPr>
          <w:p w:rsidR="00F46CCD" w:rsidRDefault="00F46CCD"/>
        </w:tc>
        <w:tc>
          <w:tcPr>
            <w:tcW w:w="1644" w:type="dxa"/>
            <w:vMerge/>
          </w:tcPr>
          <w:p w:rsidR="00F46CCD" w:rsidRDefault="00F46CCD"/>
        </w:tc>
        <w:tc>
          <w:tcPr>
            <w:tcW w:w="3855" w:type="dxa"/>
          </w:tcPr>
          <w:p w:rsidR="00F46CCD" w:rsidRDefault="00F46CCD">
            <w:pPr>
              <w:pStyle w:val="ConsPlusNormal"/>
            </w:pPr>
            <w:r>
              <w:t>Производство, поставка и последующее обслуживание товаров (продукции) и услуг</w:t>
            </w:r>
          </w:p>
        </w:tc>
        <w:tc>
          <w:tcPr>
            <w:tcW w:w="1644" w:type="dxa"/>
            <w:vMerge/>
          </w:tcPr>
          <w:p w:rsidR="00F46CCD" w:rsidRDefault="00F46CCD"/>
        </w:tc>
        <w:tc>
          <w:tcPr>
            <w:tcW w:w="1361" w:type="dxa"/>
            <w:vMerge/>
          </w:tcPr>
          <w:p w:rsidR="00F46CCD" w:rsidRDefault="00F46CCD"/>
        </w:tc>
      </w:tr>
      <w:tr w:rsidR="00F46CCD">
        <w:tc>
          <w:tcPr>
            <w:tcW w:w="567" w:type="dxa"/>
            <w:vMerge/>
          </w:tcPr>
          <w:p w:rsidR="00F46CCD" w:rsidRDefault="00F46CCD"/>
        </w:tc>
        <w:tc>
          <w:tcPr>
            <w:tcW w:w="1644" w:type="dxa"/>
            <w:vMerge/>
          </w:tcPr>
          <w:p w:rsidR="00F46CCD" w:rsidRDefault="00F46CCD"/>
        </w:tc>
        <w:tc>
          <w:tcPr>
            <w:tcW w:w="3855" w:type="dxa"/>
          </w:tcPr>
          <w:p w:rsidR="00F46CCD" w:rsidRDefault="00F46CCD">
            <w:pPr>
              <w:pStyle w:val="ConsPlusNormal"/>
            </w:pPr>
            <w:r>
              <w:t xml:space="preserve">Менеджмент и улучшение взаимоотношений с потребителями </w:t>
            </w:r>
            <w:r>
              <w:lastRenderedPageBreak/>
              <w:t>&lt;2&gt;</w:t>
            </w:r>
          </w:p>
        </w:tc>
        <w:tc>
          <w:tcPr>
            <w:tcW w:w="1644" w:type="dxa"/>
            <w:vMerge/>
          </w:tcPr>
          <w:p w:rsidR="00F46CCD" w:rsidRDefault="00F46CCD"/>
        </w:tc>
        <w:tc>
          <w:tcPr>
            <w:tcW w:w="1361" w:type="dxa"/>
            <w:vMerge/>
          </w:tcPr>
          <w:p w:rsidR="00F46CCD" w:rsidRDefault="00F46CCD"/>
        </w:tc>
      </w:tr>
      <w:tr w:rsidR="00F46CCD">
        <w:tc>
          <w:tcPr>
            <w:tcW w:w="9071" w:type="dxa"/>
            <w:gridSpan w:val="5"/>
          </w:tcPr>
          <w:p w:rsidR="00F46CCD" w:rsidRDefault="00F46CCD">
            <w:pPr>
              <w:pStyle w:val="ConsPlusNormal"/>
              <w:jc w:val="center"/>
              <w:outlineLvl w:val="2"/>
            </w:pPr>
            <w:r>
              <w:lastRenderedPageBreak/>
              <w:t>2. Полученные организацией результаты в области качества</w:t>
            </w:r>
          </w:p>
        </w:tc>
      </w:tr>
      <w:tr w:rsidR="00F46CCD">
        <w:tc>
          <w:tcPr>
            <w:tcW w:w="567" w:type="dxa"/>
            <w:vMerge w:val="restart"/>
          </w:tcPr>
          <w:p w:rsidR="00F46CCD" w:rsidRDefault="00F46CCD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1644" w:type="dxa"/>
            <w:vMerge w:val="restart"/>
          </w:tcPr>
          <w:p w:rsidR="00F46CCD" w:rsidRDefault="00F46CCD">
            <w:pPr>
              <w:pStyle w:val="ConsPlusNormal"/>
            </w:pPr>
            <w:r>
              <w:t>Удовлетворенность потребителей качеством продукции и услуг</w:t>
            </w:r>
          </w:p>
        </w:tc>
        <w:tc>
          <w:tcPr>
            <w:tcW w:w="3855" w:type="dxa"/>
          </w:tcPr>
          <w:p w:rsidR="00F46CCD" w:rsidRDefault="00F46CCD">
            <w:pPr>
              <w:pStyle w:val="ConsPlusNormal"/>
            </w:pPr>
            <w:r>
              <w:t>Показатели восприятия потребителями организации, качества ее товаров (продукции) и услуг</w:t>
            </w:r>
          </w:p>
        </w:tc>
        <w:tc>
          <w:tcPr>
            <w:tcW w:w="1644" w:type="dxa"/>
            <w:vMerge w:val="restart"/>
          </w:tcPr>
          <w:p w:rsidR="00F46CCD" w:rsidRDefault="00F46CCD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361" w:type="dxa"/>
            <w:vMerge w:val="restart"/>
          </w:tcPr>
          <w:p w:rsidR="00F46CCD" w:rsidRDefault="00F46CCD">
            <w:pPr>
              <w:pStyle w:val="ConsPlusNormal"/>
              <w:jc w:val="center"/>
            </w:pPr>
            <w:r>
              <w:t>15</w:t>
            </w:r>
          </w:p>
        </w:tc>
      </w:tr>
      <w:tr w:rsidR="00F46CCD">
        <w:tc>
          <w:tcPr>
            <w:tcW w:w="567" w:type="dxa"/>
            <w:vMerge/>
          </w:tcPr>
          <w:p w:rsidR="00F46CCD" w:rsidRDefault="00F46CCD"/>
        </w:tc>
        <w:tc>
          <w:tcPr>
            <w:tcW w:w="1644" w:type="dxa"/>
            <w:vMerge/>
          </w:tcPr>
          <w:p w:rsidR="00F46CCD" w:rsidRDefault="00F46CCD"/>
        </w:tc>
        <w:tc>
          <w:tcPr>
            <w:tcW w:w="3855" w:type="dxa"/>
          </w:tcPr>
          <w:p w:rsidR="00F46CCD" w:rsidRDefault="00F46CCD">
            <w:pPr>
              <w:pStyle w:val="ConsPlusNormal"/>
            </w:pPr>
            <w:r>
              <w:t>Показатели работы организации по повышению удовлетворенности потребителей</w:t>
            </w:r>
          </w:p>
        </w:tc>
        <w:tc>
          <w:tcPr>
            <w:tcW w:w="1644" w:type="dxa"/>
            <w:vMerge/>
          </w:tcPr>
          <w:p w:rsidR="00F46CCD" w:rsidRDefault="00F46CCD"/>
        </w:tc>
        <w:tc>
          <w:tcPr>
            <w:tcW w:w="1361" w:type="dxa"/>
            <w:vMerge/>
          </w:tcPr>
          <w:p w:rsidR="00F46CCD" w:rsidRDefault="00F46CCD"/>
        </w:tc>
      </w:tr>
      <w:tr w:rsidR="00F46CCD">
        <w:tc>
          <w:tcPr>
            <w:tcW w:w="567" w:type="dxa"/>
            <w:vMerge w:val="restart"/>
          </w:tcPr>
          <w:p w:rsidR="00F46CCD" w:rsidRDefault="00F46CCD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1644" w:type="dxa"/>
            <w:vMerge w:val="restart"/>
          </w:tcPr>
          <w:p w:rsidR="00F46CCD" w:rsidRDefault="00F46CCD">
            <w:pPr>
              <w:pStyle w:val="ConsPlusNormal"/>
            </w:pPr>
            <w:r>
              <w:t>Удовлетворенность персонала своей работой в организации</w:t>
            </w:r>
          </w:p>
        </w:tc>
        <w:tc>
          <w:tcPr>
            <w:tcW w:w="3855" w:type="dxa"/>
          </w:tcPr>
          <w:p w:rsidR="00F46CCD" w:rsidRDefault="00F46CCD">
            <w:pPr>
              <w:pStyle w:val="ConsPlusNormal"/>
            </w:pPr>
            <w:r>
              <w:t>Показатели восприятия персоналом своей работы в организации</w:t>
            </w:r>
          </w:p>
        </w:tc>
        <w:tc>
          <w:tcPr>
            <w:tcW w:w="1644" w:type="dxa"/>
            <w:vMerge w:val="restart"/>
          </w:tcPr>
          <w:p w:rsidR="00F46CCD" w:rsidRDefault="00F46CC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vMerge w:val="restart"/>
          </w:tcPr>
          <w:p w:rsidR="00F46CCD" w:rsidRDefault="00F46CCD">
            <w:pPr>
              <w:pStyle w:val="ConsPlusNormal"/>
              <w:jc w:val="center"/>
            </w:pPr>
            <w:r>
              <w:t>10</w:t>
            </w:r>
          </w:p>
        </w:tc>
      </w:tr>
      <w:tr w:rsidR="00F46CCD">
        <w:tc>
          <w:tcPr>
            <w:tcW w:w="567" w:type="dxa"/>
            <w:vMerge/>
          </w:tcPr>
          <w:p w:rsidR="00F46CCD" w:rsidRDefault="00F46CCD"/>
        </w:tc>
        <w:tc>
          <w:tcPr>
            <w:tcW w:w="1644" w:type="dxa"/>
            <w:vMerge/>
          </w:tcPr>
          <w:p w:rsidR="00F46CCD" w:rsidRDefault="00F46CCD"/>
        </w:tc>
        <w:tc>
          <w:tcPr>
            <w:tcW w:w="3855" w:type="dxa"/>
          </w:tcPr>
          <w:p w:rsidR="00F46CCD" w:rsidRDefault="00F46CCD">
            <w:pPr>
              <w:pStyle w:val="ConsPlusNormal"/>
            </w:pPr>
            <w:r>
              <w:t>Показатели работы организации по повышению удовлетворенности персонала</w:t>
            </w:r>
          </w:p>
        </w:tc>
        <w:tc>
          <w:tcPr>
            <w:tcW w:w="1644" w:type="dxa"/>
            <w:vMerge/>
          </w:tcPr>
          <w:p w:rsidR="00F46CCD" w:rsidRDefault="00F46CCD"/>
        </w:tc>
        <w:tc>
          <w:tcPr>
            <w:tcW w:w="1361" w:type="dxa"/>
            <w:vMerge/>
          </w:tcPr>
          <w:p w:rsidR="00F46CCD" w:rsidRDefault="00F46CCD"/>
        </w:tc>
      </w:tr>
      <w:tr w:rsidR="00F46CCD">
        <w:tc>
          <w:tcPr>
            <w:tcW w:w="567" w:type="dxa"/>
            <w:vMerge w:val="restart"/>
          </w:tcPr>
          <w:p w:rsidR="00F46CCD" w:rsidRDefault="00F46CCD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1644" w:type="dxa"/>
            <w:vMerge w:val="restart"/>
          </w:tcPr>
          <w:p w:rsidR="00F46CCD" w:rsidRDefault="00F46CCD">
            <w:pPr>
              <w:pStyle w:val="ConsPlusNormal"/>
            </w:pPr>
            <w:r>
              <w:t>Влияние организации на общество</w:t>
            </w:r>
          </w:p>
        </w:tc>
        <w:tc>
          <w:tcPr>
            <w:tcW w:w="3855" w:type="dxa"/>
          </w:tcPr>
          <w:p w:rsidR="00F46CCD" w:rsidRDefault="00F46CCD">
            <w:pPr>
              <w:pStyle w:val="ConsPlusNormal"/>
            </w:pPr>
            <w:r>
              <w:t>Показатели восприятия обществом деятельности организации</w:t>
            </w:r>
          </w:p>
        </w:tc>
        <w:tc>
          <w:tcPr>
            <w:tcW w:w="1644" w:type="dxa"/>
            <w:vMerge w:val="restart"/>
          </w:tcPr>
          <w:p w:rsidR="00F46CCD" w:rsidRDefault="00F46CC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vMerge w:val="restart"/>
          </w:tcPr>
          <w:p w:rsidR="00F46CCD" w:rsidRDefault="00F46CCD">
            <w:pPr>
              <w:pStyle w:val="ConsPlusNormal"/>
              <w:jc w:val="center"/>
            </w:pPr>
            <w:r>
              <w:t>10</w:t>
            </w:r>
          </w:p>
        </w:tc>
      </w:tr>
      <w:tr w:rsidR="00F46CCD">
        <w:tc>
          <w:tcPr>
            <w:tcW w:w="567" w:type="dxa"/>
            <w:vMerge/>
          </w:tcPr>
          <w:p w:rsidR="00F46CCD" w:rsidRDefault="00F46CCD"/>
        </w:tc>
        <w:tc>
          <w:tcPr>
            <w:tcW w:w="1644" w:type="dxa"/>
            <w:vMerge/>
          </w:tcPr>
          <w:p w:rsidR="00F46CCD" w:rsidRDefault="00F46CCD"/>
        </w:tc>
        <w:tc>
          <w:tcPr>
            <w:tcW w:w="3855" w:type="dxa"/>
          </w:tcPr>
          <w:p w:rsidR="00F46CCD" w:rsidRDefault="00F46CCD">
            <w:pPr>
              <w:pStyle w:val="ConsPlusNormal"/>
            </w:pPr>
            <w:r>
              <w:t>Показатели работы организации по повышению удовлетворенности общества деятельностью организации</w:t>
            </w:r>
          </w:p>
        </w:tc>
        <w:tc>
          <w:tcPr>
            <w:tcW w:w="1644" w:type="dxa"/>
            <w:vMerge/>
          </w:tcPr>
          <w:p w:rsidR="00F46CCD" w:rsidRDefault="00F46CCD"/>
        </w:tc>
        <w:tc>
          <w:tcPr>
            <w:tcW w:w="1361" w:type="dxa"/>
            <w:vMerge/>
          </w:tcPr>
          <w:p w:rsidR="00F46CCD" w:rsidRDefault="00F46CCD"/>
        </w:tc>
      </w:tr>
      <w:tr w:rsidR="00F46CCD">
        <w:tc>
          <w:tcPr>
            <w:tcW w:w="567" w:type="dxa"/>
            <w:vMerge w:val="restart"/>
          </w:tcPr>
          <w:p w:rsidR="00F46CCD" w:rsidRDefault="00F46CCD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1644" w:type="dxa"/>
            <w:vMerge w:val="restart"/>
          </w:tcPr>
          <w:p w:rsidR="00F46CCD" w:rsidRDefault="00F46CCD">
            <w:pPr>
              <w:pStyle w:val="ConsPlusNormal"/>
            </w:pPr>
            <w:r>
              <w:t>Результаты работы организации</w:t>
            </w:r>
          </w:p>
        </w:tc>
        <w:tc>
          <w:tcPr>
            <w:tcW w:w="3855" w:type="dxa"/>
          </w:tcPr>
          <w:p w:rsidR="00F46CCD" w:rsidRDefault="00F46CCD">
            <w:pPr>
              <w:pStyle w:val="ConsPlusNormal"/>
            </w:pPr>
            <w:r>
              <w:t>Финансовые показатели работы организации</w:t>
            </w:r>
          </w:p>
        </w:tc>
        <w:tc>
          <w:tcPr>
            <w:tcW w:w="1644" w:type="dxa"/>
            <w:vMerge w:val="restart"/>
          </w:tcPr>
          <w:p w:rsidR="00F46CCD" w:rsidRDefault="00F46CCD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361" w:type="dxa"/>
            <w:vMerge w:val="restart"/>
          </w:tcPr>
          <w:p w:rsidR="00F46CCD" w:rsidRDefault="00F46CCD">
            <w:pPr>
              <w:pStyle w:val="ConsPlusNormal"/>
              <w:jc w:val="center"/>
            </w:pPr>
            <w:r>
              <w:t>15</w:t>
            </w:r>
          </w:p>
        </w:tc>
      </w:tr>
      <w:tr w:rsidR="00F46CCD">
        <w:tc>
          <w:tcPr>
            <w:tcW w:w="567" w:type="dxa"/>
            <w:vMerge/>
          </w:tcPr>
          <w:p w:rsidR="00F46CCD" w:rsidRDefault="00F46CCD"/>
        </w:tc>
        <w:tc>
          <w:tcPr>
            <w:tcW w:w="1644" w:type="dxa"/>
            <w:vMerge/>
          </w:tcPr>
          <w:p w:rsidR="00F46CCD" w:rsidRDefault="00F46CCD"/>
        </w:tc>
        <w:tc>
          <w:tcPr>
            <w:tcW w:w="3855" w:type="dxa"/>
          </w:tcPr>
          <w:p w:rsidR="00F46CCD" w:rsidRDefault="00F46CCD">
            <w:pPr>
              <w:pStyle w:val="ConsPlusNormal"/>
            </w:pPr>
            <w:r>
              <w:t>Качество товаров (продукции) и услуг и другие результаты работы организации</w:t>
            </w:r>
          </w:p>
        </w:tc>
        <w:tc>
          <w:tcPr>
            <w:tcW w:w="1644" w:type="dxa"/>
            <w:vMerge/>
          </w:tcPr>
          <w:p w:rsidR="00F46CCD" w:rsidRDefault="00F46CCD"/>
        </w:tc>
        <w:tc>
          <w:tcPr>
            <w:tcW w:w="1361" w:type="dxa"/>
            <w:vMerge/>
          </w:tcPr>
          <w:p w:rsidR="00F46CCD" w:rsidRDefault="00F46CCD"/>
        </w:tc>
      </w:tr>
    </w:tbl>
    <w:p w:rsidR="00F46CCD" w:rsidRDefault="00F46CCD">
      <w:pPr>
        <w:pStyle w:val="ConsPlusNormal"/>
      </w:pPr>
    </w:p>
    <w:p w:rsidR="00F46CCD" w:rsidRDefault="00F46CCD">
      <w:pPr>
        <w:pStyle w:val="ConsPlusNormal"/>
        <w:ind w:firstLine="540"/>
        <w:jc w:val="both"/>
      </w:pPr>
      <w:r>
        <w:t>--------------------------------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&lt;1&gt; Показатель каждого критерия отражает максимальное количество баллов, которое может получить участник конкурса на соискание награды по критерию.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&lt;2&gt; Данная составляющая критерия не применяется для оценки организаций с численностью работающих до 250 человек.</w:t>
      </w:r>
    </w:p>
    <w:p w:rsidR="00F46CCD" w:rsidRDefault="00F46CCD">
      <w:pPr>
        <w:pStyle w:val="ConsPlusNormal"/>
      </w:pPr>
    </w:p>
    <w:p w:rsidR="00F46CCD" w:rsidRDefault="00F46CCD">
      <w:pPr>
        <w:pStyle w:val="ConsPlusNormal"/>
      </w:pPr>
    </w:p>
    <w:p w:rsidR="00F46CCD" w:rsidRDefault="00F46CCD">
      <w:pPr>
        <w:pStyle w:val="ConsPlusNormal"/>
      </w:pPr>
    </w:p>
    <w:p w:rsidR="00F46CCD" w:rsidRDefault="00F46CCD">
      <w:pPr>
        <w:pStyle w:val="ConsPlusNormal"/>
      </w:pPr>
    </w:p>
    <w:p w:rsidR="00F46CCD" w:rsidRDefault="00F46CCD">
      <w:pPr>
        <w:pStyle w:val="ConsPlusNormal"/>
      </w:pPr>
    </w:p>
    <w:p w:rsidR="004221CD" w:rsidRDefault="004221CD">
      <w:pPr>
        <w:pStyle w:val="ConsPlusNormal"/>
      </w:pPr>
    </w:p>
    <w:p w:rsidR="004221CD" w:rsidRDefault="004221CD">
      <w:pPr>
        <w:pStyle w:val="ConsPlusNormal"/>
      </w:pPr>
    </w:p>
    <w:p w:rsidR="004221CD" w:rsidRDefault="004221CD">
      <w:pPr>
        <w:pStyle w:val="ConsPlusNormal"/>
      </w:pPr>
    </w:p>
    <w:p w:rsidR="004221CD" w:rsidRDefault="004221CD">
      <w:pPr>
        <w:pStyle w:val="ConsPlusNormal"/>
      </w:pPr>
    </w:p>
    <w:p w:rsidR="004221CD" w:rsidRDefault="004221CD">
      <w:pPr>
        <w:pStyle w:val="ConsPlusNormal"/>
      </w:pPr>
    </w:p>
    <w:p w:rsidR="004221CD" w:rsidRDefault="004221CD">
      <w:pPr>
        <w:pStyle w:val="ConsPlusNormal"/>
      </w:pPr>
    </w:p>
    <w:p w:rsidR="004221CD" w:rsidRDefault="004221CD">
      <w:pPr>
        <w:pStyle w:val="ConsPlusNormal"/>
      </w:pPr>
    </w:p>
    <w:p w:rsidR="004221CD" w:rsidRDefault="004221CD">
      <w:pPr>
        <w:pStyle w:val="ConsPlusNormal"/>
      </w:pPr>
    </w:p>
    <w:p w:rsidR="004221CD" w:rsidRDefault="004221CD">
      <w:pPr>
        <w:pStyle w:val="ConsPlusNormal"/>
      </w:pPr>
    </w:p>
    <w:p w:rsidR="004221CD" w:rsidRDefault="004221CD">
      <w:pPr>
        <w:pStyle w:val="ConsPlusNormal"/>
      </w:pPr>
    </w:p>
    <w:p w:rsidR="004221CD" w:rsidRDefault="004221CD">
      <w:pPr>
        <w:pStyle w:val="ConsPlusNormal"/>
      </w:pPr>
    </w:p>
    <w:p w:rsidR="00F46CCD" w:rsidRDefault="00F46CCD">
      <w:pPr>
        <w:pStyle w:val="ConsPlusNormal"/>
        <w:jc w:val="right"/>
        <w:outlineLvl w:val="1"/>
      </w:pPr>
      <w:r>
        <w:t>Приложение N 2</w:t>
      </w:r>
    </w:p>
    <w:p w:rsidR="00F46CCD" w:rsidRDefault="00F46CCD">
      <w:pPr>
        <w:pStyle w:val="ConsPlusNormal"/>
        <w:jc w:val="right"/>
      </w:pPr>
      <w:r>
        <w:t>к Положению о награде</w:t>
      </w:r>
    </w:p>
    <w:p w:rsidR="00F46CCD" w:rsidRDefault="00F46CCD">
      <w:pPr>
        <w:pStyle w:val="ConsPlusNormal"/>
        <w:jc w:val="right"/>
      </w:pPr>
      <w:r>
        <w:t>Правительства Санкт-Петербурга -</w:t>
      </w:r>
    </w:p>
    <w:p w:rsidR="00F46CCD" w:rsidRDefault="00F46CCD">
      <w:pPr>
        <w:pStyle w:val="ConsPlusNormal"/>
        <w:jc w:val="right"/>
      </w:pPr>
      <w:r>
        <w:t xml:space="preserve">почетном </w:t>
      </w:r>
      <w:proofErr w:type="gramStart"/>
      <w:r>
        <w:t>знаке</w:t>
      </w:r>
      <w:proofErr w:type="gramEnd"/>
      <w:r>
        <w:t xml:space="preserve"> "За качество товаров</w:t>
      </w:r>
    </w:p>
    <w:p w:rsidR="00F46CCD" w:rsidRDefault="00F46CCD">
      <w:pPr>
        <w:pStyle w:val="ConsPlusNormal"/>
        <w:jc w:val="right"/>
      </w:pPr>
      <w:r>
        <w:t>(продукции), работ и услуг"</w:t>
      </w:r>
    </w:p>
    <w:p w:rsidR="00F46CCD" w:rsidRDefault="00F46CCD">
      <w:pPr>
        <w:pStyle w:val="ConsPlusNormal"/>
      </w:pPr>
    </w:p>
    <w:p w:rsidR="00F46CCD" w:rsidRDefault="00F46CCD">
      <w:pPr>
        <w:pStyle w:val="ConsPlusNonformat"/>
        <w:jc w:val="both"/>
      </w:pPr>
      <w:bookmarkStart w:id="8" w:name="P234"/>
      <w:bookmarkEnd w:id="8"/>
      <w:r>
        <w:t xml:space="preserve">                                   </w:t>
      </w:r>
      <w:r>
        <w:rPr>
          <w:b/>
        </w:rPr>
        <w:t>ФОРМА</w:t>
      </w:r>
    </w:p>
    <w:p w:rsidR="00F46CCD" w:rsidRDefault="00F46CCD">
      <w:pPr>
        <w:pStyle w:val="ConsPlusNonformat"/>
        <w:jc w:val="both"/>
      </w:pPr>
      <w:r>
        <w:t xml:space="preserve">             </w:t>
      </w:r>
      <w:r>
        <w:rPr>
          <w:b/>
        </w:rPr>
        <w:t>заявки на участие в конкурсе на соискание награды</w:t>
      </w:r>
    </w:p>
    <w:p w:rsidR="00F46CCD" w:rsidRDefault="00F46CCD">
      <w:pPr>
        <w:pStyle w:val="ConsPlusNonformat"/>
        <w:jc w:val="both"/>
      </w:pPr>
      <w:r>
        <w:t xml:space="preserve">             </w:t>
      </w:r>
      <w:r>
        <w:rPr>
          <w:b/>
        </w:rPr>
        <w:t>Правительства Санкт-Петербурга - почетного знака</w:t>
      </w:r>
    </w:p>
    <w:p w:rsidR="00F46CCD" w:rsidRDefault="00F46CCD">
      <w:pPr>
        <w:pStyle w:val="ConsPlusNonformat"/>
        <w:jc w:val="both"/>
      </w:pPr>
      <w:r>
        <w:t xml:space="preserve">             </w:t>
      </w:r>
      <w:r>
        <w:rPr>
          <w:b/>
        </w:rPr>
        <w:t>"За качество товаров (продукции), работ и услуг"</w:t>
      </w:r>
    </w:p>
    <w:p w:rsidR="00F46CCD" w:rsidRDefault="00F46CCD">
      <w:pPr>
        <w:pStyle w:val="ConsPlusNonformat"/>
        <w:jc w:val="both"/>
      </w:pPr>
    </w:p>
    <w:p w:rsidR="00F46CCD" w:rsidRDefault="00F46CCD">
      <w:pPr>
        <w:pStyle w:val="ConsPlusNonformat"/>
        <w:jc w:val="both"/>
      </w:pPr>
      <w:r>
        <w:rPr>
          <w:b/>
        </w:rPr>
        <w:t>1. Заявитель</w:t>
      </w:r>
    </w:p>
    <w:p w:rsidR="00F46CCD" w:rsidRDefault="00F46CCD">
      <w:pPr>
        <w:pStyle w:val="ConsPlusNonformat"/>
        <w:jc w:val="both"/>
      </w:pPr>
      <w:r>
        <w:t xml:space="preserve">Полное наименование юридического лица в соответствии с </w:t>
      </w:r>
      <w:proofErr w:type="gramStart"/>
      <w:r>
        <w:t>учредительными</w:t>
      </w:r>
      <w:proofErr w:type="gramEnd"/>
    </w:p>
    <w:p w:rsidR="00F46CCD" w:rsidRDefault="00F46CCD">
      <w:pPr>
        <w:pStyle w:val="ConsPlusNonformat"/>
        <w:jc w:val="both"/>
      </w:pPr>
      <w:r>
        <w:t>документами:</w:t>
      </w:r>
    </w:p>
    <w:p w:rsidR="00F46CCD" w:rsidRDefault="00F46CCD">
      <w:pPr>
        <w:pStyle w:val="ConsPlusNonformat"/>
        <w:jc w:val="both"/>
      </w:pPr>
      <w:r>
        <w:t>___________________________________________________________________________</w:t>
      </w:r>
    </w:p>
    <w:p w:rsidR="00F46CCD" w:rsidRDefault="00F46CCD">
      <w:pPr>
        <w:pStyle w:val="ConsPlusNonformat"/>
        <w:jc w:val="both"/>
      </w:pPr>
      <w:r>
        <w:t>__________________________________________________________________________.</w:t>
      </w:r>
    </w:p>
    <w:p w:rsidR="00F46CCD" w:rsidRDefault="00F46CCD">
      <w:pPr>
        <w:pStyle w:val="ConsPlusNonformat"/>
        <w:jc w:val="both"/>
      </w:pPr>
      <w:r>
        <w:t>Адрес юридического лица: _________________________________________________.</w:t>
      </w:r>
    </w:p>
    <w:p w:rsidR="00F46CCD" w:rsidRDefault="00F46CCD">
      <w:pPr>
        <w:pStyle w:val="ConsPlusNonformat"/>
        <w:jc w:val="both"/>
      </w:pPr>
      <w:r>
        <w:t>Адрес юридического лица для почтовых отправлений: ________________________.</w:t>
      </w:r>
    </w:p>
    <w:p w:rsidR="00F46CCD" w:rsidRDefault="00F46CCD">
      <w:pPr>
        <w:pStyle w:val="ConsPlusNonformat"/>
        <w:jc w:val="both"/>
      </w:pPr>
      <w:r>
        <w:t xml:space="preserve">                                          (Если отличается от юридического)</w:t>
      </w:r>
    </w:p>
    <w:p w:rsidR="00F46CCD" w:rsidRDefault="00F46CCD">
      <w:pPr>
        <w:pStyle w:val="ConsPlusNonformat"/>
        <w:jc w:val="both"/>
      </w:pPr>
      <w:r>
        <w:t>ИНН/КПП: _________________________________________________________________.</w:t>
      </w:r>
    </w:p>
    <w:p w:rsidR="00F46CCD" w:rsidRDefault="00F46CCD">
      <w:pPr>
        <w:pStyle w:val="ConsPlusNonformat"/>
        <w:jc w:val="both"/>
      </w:pPr>
      <w:r>
        <w:t>Форма собственности юридического лица: ___________________________________.</w:t>
      </w:r>
    </w:p>
    <w:p w:rsidR="00F46CCD" w:rsidRDefault="00F46CCD">
      <w:pPr>
        <w:pStyle w:val="ConsPlusNonformat"/>
        <w:jc w:val="both"/>
      </w:pPr>
      <w:r>
        <w:t>Основной вид деятельности юридического лица по ОКВЭД ______________________</w:t>
      </w:r>
    </w:p>
    <w:p w:rsidR="00F46CCD" w:rsidRDefault="00F46CCD">
      <w:pPr>
        <w:pStyle w:val="ConsPlusNonformat"/>
        <w:jc w:val="both"/>
      </w:pPr>
      <w:r>
        <w:t>__________________________________________________________________________.</w:t>
      </w:r>
    </w:p>
    <w:p w:rsidR="00F46CCD" w:rsidRDefault="00F46CCD">
      <w:pPr>
        <w:pStyle w:val="ConsPlusNonformat"/>
        <w:jc w:val="both"/>
      </w:pPr>
      <w:r>
        <w:t>Отрасль/сфера услуг юридического лица: ___________________________________.</w:t>
      </w:r>
    </w:p>
    <w:p w:rsidR="00F46CCD" w:rsidRDefault="00F46CCD">
      <w:pPr>
        <w:pStyle w:val="ConsPlusNonformat"/>
        <w:jc w:val="both"/>
      </w:pPr>
      <w:r>
        <w:t>Адрес  сайта  юридического  лица  в информационно-телекоммуникационной сети</w:t>
      </w:r>
    </w:p>
    <w:p w:rsidR="00F46CCD" w:rsidRDefault="00F46CCD">
      <w:pPr>
        <w:pStyle w:val="ConsPlusNonformat"/>
        <w:jc w:val="both"/>
      </w:pPr>
      <w:r>
        <w:t>"Интернет": ______________________________________________________________.</w:t>
      </w:r>
    </w:p>
    <w:p w:rsidR="00F46CCD" w:rsidRDefault="00F46CCD">
      <w:pPr>
        <w:pStyle w:val="ConsPlusNonformat"/>
        <w:jc w:val="both"/>
      </w:pPr>
      <w:r>
        <w:t>Дата регистрации юридического лица: ______________________________________.</w:t>
      </w:r>
    </w:p>
    <w:p w:rsidR="00F46CCD" w:rsidRDefault="00F46CCD">
      <w:pPr>
        <w:pStyle w:val="ConsPlusNonformat"/>
        <w:jc w:val="both"/>
      </w:pPr>
    </w:p>
    <w:p w:rsidR="00F46CCD" w:rsidRDefault="00F46CCD">
      <w:pPr>
        <w:pStyle w:val="ConsPlusNonformat"/>
        <w:jc w:val="both"/>
      </w:pPr>
      <w:r>
        <w:rPr>
          <w:b/>
        </w:rPr>
        <w:t>2. Сведения о руководителе юридического лица</w:t>
      </w:r>
    </w:p>
    <w:p w:rsidR="00F46CCD" w:rsidRDefault="00F46CCD">
      <w:pPr>
        <w:pStyle w:val="ConsPlusNonformat"/>
        <w:jc w:val="both"/>
      </w:pPr>
      <w:r>
        <w:t>Фамилия, имя, отчество: __________________________________________________.</w:t>
      </w:r>
    </w:p>
    <w:p w:rsidR="00F46CCD" w:rsidRDefault="00F46CCD">
      <w:pPr>
        <w:pStyle w:val="ConsPlusNonformat"/>
        <w:jc w:val="both"/>
      </w:pPr>
      <w:r>
        <w:t>Должность: _______________________________________________________________.</w:t>
      </w:r>
    </w:p>
    <w:p w:rsidR="00F46CCD" w:rsidRDefault="00F46CCD">
      <w:pPr>
        <w:pStyle w:val="ConsPlusNonformat"/>
        <w:jc w:val="both"/>
      </w:pPr>
      <w:r>
        <w:t>Служебный телефон: ___________________________. Факс: ____________________.</w:t>
      </w:r>
    </w:p>
    <w:p w:rsidR="00F46CCD" w:rsidRDefault="00F46CCD">
      <w:pPr>
        <w:pStyle w:val="ConsPlusNonformat"/>
        <w:jc w:val="both"/>
      </w:pPr>
      <w:r>
        <w:t>E-</w:t>
      </w:r>
      <w:proofErr w:type="spellStart"/>
      <w:r>
        <w:t>mail</w:t>
      </w:r>
      <w:proofErr w:type="spellEnd"/>
      <w:r>
        <w:t>: __________________________________________________________________.</w:t>
      </w:r>
    </w:p>
    <w:p w:rsidR="00F46CCD" w:rsidRDefault="00F46CCD">
      <w:pPr>
        <w:pStyle w:val="ConsPlusNonformat"/>
        <w:jc w:val="both"/>
      </w:pPr>
    </w:p>
    <w:p w:rsidR="00F46CCD" w:rsidRDefault="00F46CCD">
      <w:pPr>
        <w:pStyle w:val="ConsPlusNonformat"/>
        <w:jc w:val="both"/>
      </w:pPr>
      <w:r>
        <w:rPr>
          <w:b/>
        </w:rPr>
        <w:t>3. Численность работников юридического лица</w:t>
      </w:r>
    </w:p>
    <w:p w:rsidR="00F46CCD" w:rsidRDefault="00F46CCD">
      <w:pPr>
        <w:pStyle w:val="ConsPlusNonformat"/>
        <w:jc w:val="both"/>
      </w:pPr>
      <w:r>
        <w:t>Общее количество работников ______________, из них на территории Российской</w:t>
      </w:r>
    </w:p>
    <w:p w:rsidR="00F46CCD" w:rsidRDefault="00F46CCD">
      <w:pPr>
        <w:pStyle w:val="ConsPlusNonformat"/>
        <w:jc w:val="both"/>
      </w:pPr>
      <w:r>
        <w:t>Федерации _________.</w:t>
      </w:r>
    </w:p>
    <w:p w:rsidR="00F46CCD" w:rsidRDefault="00F46CCD">
      <w:pPr>
        <w:pStyle w:val="ConsPlusNonformat"/>
        <w:jc w:val="both"/>
      </w:pPr>
    </w:p>
    <w:p w:rsidR="00F46CCD" w:rsidRDefault="00F46CCD">
      <w:pPr>
        <w:pStyle w:val="ConsPlusNonformat"/>
        <w:jc w:val="both"/>
      </w:pPr>
      <w:r>
        <w:rPr>
          <w:b/>
        </w:rPr>
        <w:t>4. Участвовало ли юридическое лицо в следующих конкурсах:</w:t>
      </w:r>
    </w:p>
    <w:p w:rsidR="00F46CCD" w:rsidRDefault="00F46CCD">
      <w:pPr>
        <w:pStyle w:val="ConsPlusNonformat"/>
        <w:jc w:val="both"/>
      </w:pPr>
      <w:r>
        <w:t>а)  награда  Правительства  Санкт-Петербурга  -  почетный знак "За качество</w:t>
      </w:r>
    </w:p>
    <w:p w:rsidR="00F46CCD" w:rsidRDefault="00F46CCD">
      <w:pPr>
        <w:pStyle w:val="ConsPlusNonformat"/>
        <w:jc w:val="both"/>
      </w:pPr>
      <w:r>
        <w:t>товаров (продукции), работ и услуг"</w:t>
      </w:r>
    </w:p>
    <w:p w:rsidR="00F46CCD" w:rsidRDefault="00F46CCD">
      <w:pPr>
        <w:pStyle w:val="ConsPlusNonformat"/>
        <w:jc w:val="both"/>
      </w:pPr>
    </w:p>
    <w:p w:rsidR="00F46CCD" w:rsidRDefault="00F46CCD">
      <w:pPr>
        <w:pStyle w:val="ConsPlusNonformat"/>
        <w:jc w:val="both"/>
      </w:pPr>
      <w:r>
        <w:t>┌──┐      ┌──┐</w:t>
      </w:r>
    </w:p>
    <w:p w:rsidR="00F46CCD" w:rsidRDefault="00F46CCD">
      <w:pPr>
        <w:pStyle w:val="ConsPlusNonformat"/>
        <w:jc w:val="both"/>
      </w:pPr>
      <w:r>
        <w:t>│  │ Нет</w:t>
      </w:r>
      <w:proofErr w:type="gramStart"/>
      <w:r>
        <w:t xml:space="preserve">  │  │ Д</w:t>
      </w:r>
      <w:proofErr w:type="gramEnd"/>
      <w:r>
        <w:t>а   (укажите,   в  каком  году,  какое   место   присуждено</w:t>
      </w:r>
    </w:p>
    <w:p w:rsidR="00F46CCD" w:rsidRDefault="00F46CCD">
      <w:pPr>
        <w:pStyle w:val="ConsPlusNonformat"/>
        <w:jc w:val="both"/>
      </w:pPr>
      <w:r>
        <w:t>│  │      │  │      (при наличии) ________________________________________;</w:t>
      </w:r>
    </w:p>
    <w:p w:rsidR="00F46CCD" w:rsidRDefault="00F46CCD">
      <w:pPr>
        <w:pStyle w:val="ConsPlusNonformat"/>
        <w:jc w:val="both"/>
      </w:pPr>
      <w:r>
        <w:t>└──┘      └──┘</w:t>
      </w:r>
    </w:p>
    <w:p w:rsidR="00F46CCD" w:rsidRDefault="00F46CCD">
      <w:pPr>
        <w:pStyle w:val="ConsPlusNonformat"/>
        <w:jc w:val="both"/>
      </w:pPr>
    </w:p>
    <w:p w:rsidR="00F46CCD" w:rsidRDefault="00F46CCD">
      <w:pPr>
        <w:pStyle w:val="ConsPlusNonformat"/>
        <w:jc w:val="both"/>
      </w:pPr>
      <w:r>
        <w:t>б) премия Правительства Санкт-Петербурга по качеству (2008-2013 гг.)</w:t>
      </w:r>
    </w:p>
    <w:p w:rsidR="00F46CCD" w:rsidRDefault="00F46CCD">
      <w:pPr>
        <w:pStyle w:val="ConsPlusNonformat"/>
        <w:jc w:val="both"/>
      </w:pPr>
    </w:p>
    <w:p w:rsidR="00F46CCD" w:rsidRDefault="00F46CCD">
      <w:pPr>
        <w:pStyle w:val="ConsPlusNonformat"/>
        <w:jc w:val="both"/>
      </w:pPr>
      <w:r>
        <w:t>┌──┐      ┌──┐</w:t>
      </w:r>
    </w:p>
    <w:p w:rsidR="00F46CCD" w:rsidRDefault="00F46CCD">
      <w:pPr>
        <w:pStyle w:val="ConsPlusNonformat"/>
        <w:jc w:val="both"/>
      </w:pPr>
      <w:r>
        <w:t>│  │ Нет</w:t>
      </w:r>
      <w:proofErr w:type="gramStart"/>
      <w:r>
        <w:t xml:space="preserve">  │  │ Д</w:t>
      </w:r>
      <w:proofErr w:type="gramEnd"/>
      <w:r>
        <w:t>а   (укажите,   в  каком  году,  какое   место   присуждено</w:t>
      </w:r>
    </w:p>
    <w:p w:rsidR="00F46CCD" w:rsidRDefault="00F46CCD">
      <w:pPr>
        <w:pStyle w:val="ConsPlusNonformat"/>
        <w:jc w:val="both"/>
      </w:pPr>
      <w:r>
        <w:t>│  │      │  │      (при наличии) ________________________________________;</w:t>
      </w:r>
    </w:p>
    <w:p w:rsidR="00F46CCD" w:rsidRDefault="00F46CCD">
      <w:pPr>
        <w:pStyle w:val="ConsPlusNonformat"/>
        <w:jc w:val="both"/>
      </w:pPr>
      <w:r>
        <w:t>└──┘      └──┘</w:t>
      </w:r>
    </w:p>
    <w:p w:rsidR="00F46CCD" w:rsidRDefault="00F46CCD">
      <w:pPr>
        <w:pStyle w:val="ConsPlusNonformat"/>
        <w:jc w:val="both"/>
      </w:pPr>
    </w:p>
    <w:p w:rsidR="00F46CCD" w:rsidRDefault="00F46CCD">
      <w:pPr>
        <w:pStyle w:val="ConsPlusNonformat"/>
        <w:jc w:val="both"/>
      </w:pPr>
      <w:r>
        <w:t>в) премия Правительства Российской Федерации в области качества</w:t>
      </w:r>
    </w:p>
    <w:p w:rsidR="00F46CCD" w:rsidRDefault="00F46CCD">
      <w:pPr>
        <w:pStyle w:val="ConsPlusNonformat"/>
        <w:jc w:val="both"/>
      </w:pPr>
    </w:p>
    <w:p w:rsidR="00F46CCD" w:rsidRDefault="00F46CCD">
      <w:pPr>
        <w:pStyle w:val="ConsPlusNonformat"/>
        <w:jc w:val="both"/>
      </w:pPr>
      <w:r>
        <w:t>┌──┐      ┌──┐</w:t>
      </w:r>
    </w:p>
    <w:p w:rsidR="00F46CCD" w:rsidRDefault="00F46CCD">
      <w:pPr>
        <w:pStyle w:val="ConsPlusNonformat"/>
        <w:jc w:val="both"/>
      </w:pPr>
      <w:r>
        <w:t>│  │ Нет</w:t>
      </w:r>
      <w:proofErr w:type="gramStart"/>
      <w:r>
        <w:t xml:space="preserve">  │  │ Д</w:t>
      </w:r>
      <w:proofErr w:type="gramEnd"/>
      <w:r>
        <w:t>а   (укажите,   в  каком  году,  какое   место   присуждено</w:t>
      </w:r>
    </w:p>
    <w:p w:rsidR="00F46CCD" w:rsidRDefault="00F46CCD">
      <w:pPr>
        <w:pStyle w:val="ConsPlusNonformat"/>
        <w:jc w:val="both"/>
      </w:pPr>
      <w:r>
        <w:t>│  │      │  │      (при наличии) ________________________________________;</w:t>
      </w:r>
    </w:p>
    <w:p w:rsidR="00F46CCD" w:rsidRDefault="00F46CCD">
      <w:pPr>
        <w:pStyle w:val="ConsPlusNonformat"/>
        <w:jc w:val="both"/>
      </w:pPr>
      <w:r>
        <w:t>└──┘      └──┘</w:t>
      </w:r>
    </w:p>
    <w:p w:rsidR="004221CD" w:rsidRDefault="004221CD">
      <w:pPr>
        <w:pStyle w:val="ConsPlusNonformat"/>
        <w:jc w:val="both"/>
      </w:pPr>
    </w:p>
    <w:p w:rsidR="00F46CCD" w:rsidRDefault="00F46CCD">
      <w:pPr>
        <w:pStyle w:val="ConsPlusNonformat"/>
        <w:jc w:val="both"/>
      </w:pPr>
    </w:p>
    <w:p w:rsidR="00F46CCD" w:rsidRDefault="00F46CCD">
      <w:pPr>
        <w:pStyle w:val="ConsPlusNonformat"/>
        <w:jc w:val="both"/>
      </w:pPr>
      <w:r>
        <w:rPr>
          <w:b/>
        </w:rPr>
        <w:lastRenderedPageBreak/>
        <w:t>5. Контактные лица юридического лица</w:t>
      </w:r>
    </w:p>
    <w:p w:rsidR="00F46CCD" w:rsidRDefault="00F46CCD">
      <w:pPr>
        <w:pStyle w:val="ConsPlusNonformat"/>
        <w:jc w:val="both"/>
      </w:pPr>
      <w:r>
        <w:t>1. Фамилия, имя, отчество: _______________________________________________.</w:t>
      </w:r>
    </w:p>
    <w:p w:rsidR="00F46CCD" w:rsidRDefault="00F46CCD">
      <w:pPr>
        <w:pStyle w:val="ConsPlusNonformat"/>
        <w:jc w:val="both"/>
      </w:pPr>
      <w:r>
        <w:t>Должность: _______________________________________________________________.</w:t>
      </w:r>
    </w:p>
    <w:p w:rsidR="00F46CCD" w:rsidRDefault="00F46CCD">
      <w:pPr>
        <w:pStyle w:val="ConsPlusNonformat"/>
        <w:jc w:val="both"/>
      </w:pPr>
      <w:r>
        <w:t>Телефон: ___________________________. Факс: ______________________________.</w:t>
      </w:r>
    </w:p>
    <w:p w:rsidR="00F46CCD" w:rsidRDefault="00F46CCD">
      <w:pPr>
        <w:pStyle w:val="ConsPlusNonformat"/>
        <w:jc w:val="both"/>
      </w:pPr>
      <w:r>
        <w:t>Мобильный: ___________________________. E-</w:t>
      </w:r>
      <w:proofErr w:type="spellStart"/>
      <w:r>
        <w:t>mail</w:t>
      </w:r>
      <w:proofErr w:type="spellEnd"/>
      <w:r>
        <w:t>: __________________________.</w:t>
      </w:r>
    </w:p>
    <w:p w:rsidR="00F46CCD" w:rsidRDefault="00F46CCD">
      <w:pPr>
        <w:pStyle w:val="ConsPlusNonformat"/>
        <w:jc w:val="both"/>
      </w:pPr>
    </w:p>
    <w:p w:rsidR="00F46CCD" w:rsidRDefault="00F46CCD">
      <w:pPr>
        <w:pStyle w:val="ConsPlusNonformat"/>
        <w:jc w:val="both"/>
      </w:pPr>
      <w:r>
        <w:t>2. Фамилия, имя, отчество: _______________________________________________.</w:t>
      </w:r>
    </w:p>
    <w:p w:rsidR="00F46CCD" w:rsidRDefault="00F46CCD">
      <w:pPr>
        <w:pStyle w:val="ConsPlusNonformat"/>
        <w:jc w:val="both"/>
      </w:pPr>
      <w:r>
        <w:t>Должность: _______________________________________________________________.</w:t>
      </w:r>
    </w:p>
    <w:p w:rsidR="00F46CCD" w:rsidRDefault="00F46CCD">
      <w:pPr>
        <w:pStyle w:val="ConsPlusNonformat"/>
        <w:jc w:val="both"/>
      </w:pPr>
      <w:r>
        <w:t>Телефон: ___________________________. Факс: ______________________________.</w:t>
      </w:r>
    </w:p>
    <w:p w:rsidR="00F46CCD" w:rsidRDefault="00F46CCD">
      <w:pPr>
        <w:pStyle w:val="ConsPlusNonformat"/>
        <w:jc w:val="both"/>
      </w:pPr>
      <w:r>
        <w:t>Мобильный: ___________________________. E-</w:t>
      </w:r>
      <w:proofErr w:type="spellStart"/>
      <w:r>
        <w:t>mail</w:t>
      </w:r>
      <w:proofErr w:type="spellEnd"/>
      <w:r>
        <w:t>: __________________________.</w:t>
      </w:r>
    </w:p>
    <w:p w:rsidR="00F46CCD" w:rsidRDefault="00F46CCD">
      <w:pPr>
        <w:pStyle w:val="ConsPlusNonformat"/>
        <w:jc w:val="both"/>
      </w:pPr>
    </w:p>
    <w:p w:rsidR="00F46CCD" w:rsidRDefault="00F46CCD">
      <w:pPr>
        <w:pStyle w:val="ConsPlusNonformat"/>
        <w:jc w:val="both"/>
      </w:pPr>
      <w:r>
        <w:rPr>
          <w:b/>
        </w:rPr>
        <w:t>6. Приложения:</w:t>
      </w:r>
    </w:p>
    <w:p w:rsidR="00F46CCD" w:rsidRDefault="00F46CCD">
      <w:pPr>
        <w:pStyle w:val="ConsPlusNonformat"/>
        <w:jc w:val="both"/>
      </w:pPr>
      <w:r>
        <w:t>┌──┐</w:t>
      </w:r>
    </w:p>
    <w:p w:rsidR="00F46CCD" w:rsidRDefault="00F46CCD">
      <w:pPr>
        <w:pStyle w:val="ConsPlusNonformat"/>
        <w:jc w:val="both"/>
      </w:pPr>
      <w:r>
        <w:t>│  │ Выписка  из  Единого  государственного  реестра  юридических лиц, срок</w:t>
      </w:r>
    </w:p>
    <w:p w:rsidR="00F46CCD" w:rsidRDefault="00F46CCD">
      <w:pPr>
        <w:pStyle w:val="ConsPlusNonformat"/>
        <w:jc w:val="both"/>
      </w:pPr>
      <w:r>
        <w:t xml:space="preserve">│  │ </w:t>
      </w:r>
      <w:proofErr w:type="gramStart"/>
      <w:r>
        <w:t>действия</w:t>
      </w:r>
      <w:proofErr w:type="gramEnd"/>
      <w:r>
        <w:t xml:space="preserve"> которой не превышает 30 дней с даты ее получения, на ____ л.</w:t>
      </w:r>
    </w:p>
    <w:p w:rsidR="00F46CCD" w:rsidRDefault="00F46CCD">
      <w:pPr>
        <w:pStyle w:val="ConsPlusNonformat"/>
        <w:jc w:val="both"/>
      </w:pPr>
      <w:r>
        <w:t>└──┘</w:t>
      </w:r>
    </w:p>
    <w:p w:rsidR="00F46CCD" w:rsidRDefault="00F46CCD">
      <w:pPr>
        <w:pStyle w:val="ConsPlusNonformat"/>
        <w:jc w:val="both"/>
      </w:pPr>
      <w:r>
        <w:t>┌──┐</w:t>
      </w:r>
    </w:p>
    <w:p w:rsidR="00F46CCD" w:rsidRDefault="00F46CCD">
      <w:pPr>
        <w:pStyle w:val="ConsPlusNonformat"/>
        <w:jc w:val="both"/>
      </w:pPr>
      <w:r>
        <w:t xml:space="preserve">│  │ Копии учредительных документов организации на ____ </w:t>
      </w:r>
      <w:proofErr w:type="gramStart"/>
      <w:r>
        <w:t>л</w:t>
      </w:r>
      <w:proofErr w:type="gramEnd"/>
      <w:r>
        <w:t>.</w:t>
      </w:r>
    </w:p>
    <w:p w:rsidR="00F46CCD" w:rsidRDefault="00F46CCD">
      <w:pPr>
        <w:pStyle w:val="ConsPlusNonformat"/>
        <w:jc w:val="both"/>
      </w:pPr>
      <w:r>
        <w:t>└──┘</w:t>
      </w:r>
    </w:p>
    <w:p w:rsidR="00F46CCD" w:rsidRDefault="00F46CCD">
      <w:pPr>
        <w:pStyle w:val="ConsPlusNonformat"/>
        <w:jc w:val="both"/>
      </w:pPr>
      <w:r>
        <w:t>┌──┐</w:t>
      </w:r>
    </w:p>
    <w:p w:rsidR="00F46CCD" w:rsidRDefault="00F46CCD">
      <w:pPr>
        <w:pStyle w:val="ConsPlusNonformat"/>
        <w:jc w:val="both"/>
      </w:pPr>
      <w:r>
        <w:t>│  │ Копии  документов, подтверждающих назначение на должность руководителя</w:t>
      </w:r>
    </w:p>
    <w:p w:rsidR="00F46CCD" w:rsidRDefault="00F46CCD">
      <w:pPr>
        <w:pStyle w:val="ConsPlusNonformat"/>
        <w:jc w:val="both"/>
      </w:pPr>
      <w:r>
        <w:t xml:space="preserve">│  │ организации на ____ </w:t>
      </w:r>
      <w:proofErr w:type="gramStart"/>
      <w:r>
        <w:t>л</w:t>
      </w:r>
      <w:proofErr w:type="gramEnd"/>
      <w:r>
        <w:t>.</w:t>
      </w:r>
    </w:p>
    <w:p w:rsidR="00F46CCD" w:rsidRDefault="00F46CCD">
      <w:pPr>
        <w:pStyle w:val="ConsPlusNonformat"/>
        <w:jc w:val="both"/>
      </w:pPr>
      <w:r>
        <w:t>└──┘</w:t>
      </w:r>
    </w:p>
    <w:p w:rsidR="00F46CCD" w:rsidRDefault="00F46CCD">
      <w:pPr>
        <w:pStyle w:val="ConsPlusNonformat"/>
        <w:jc w:val="both"/>
      </w:pPr>
      <w:r>
        <w:t>┌──┐</w:t>
      </w:r>
    </w:p>
    <w:p w:rsidR="00F46CCD" w:rsidRDefault="00F46CCD">
      <w:pPr>
        <w:pStyle w:val="ConsPlusNonformat"/>
        <w:jc w:val="both"/>
      </w:pPr>
      <w:r>
        <w:t>│  │ Справка организации об отсутствии проведения в  отношении  организации</w:t>
      </w:r>
    </w:p>
    <w:p w:rsidR="00F46CCD" w:rsidRDefault="00F46CCD">
      <w:pPr>
        <w:pStyle w:val="ConsPlusNonformat"/>
        <w:jc w:val="both"/>
      </w:pPr>
      <w:r>
        <w:t>│  │ на дату  подачи  заявки процедур,  предусмотренных   законодательством</w:t>
      </w:r>
    </w:p>
    <w:p w:rsidR="00F46CCD" w:rsidRDefault="00F46CCD">
      <w:pPr>
        <w:pStyle w:val="ConsPlusNonformat"/>
        <w:jc w:val="both"/>
      </w:pPr>
      <w:r>
        <w:t>│  │ Российской Федерации о реорганизации, ликвидации или несостоятельности</w:t>
      </w:r>
    </w:p>
    <w:p w:rsidR="00F46CCD" w:rsidRDefault="00F46CCD">
      <w:pPr>
        <w:pStyle w:val="ConsPlusNonformat"/>
        <w:jc w:val="both"/>
      </w:pPr>
      <w:r>
        <w:t>│  │ (</w:t>
      </w:r>
      <w:proofErr w:type="gramStart"/>
      <w:r>
        <w:t>банкротстве</w:t>
      </w:r>
      <w:proofErr w:type="gramEnd"/>
      <w:r>
        <w:t>) на ____ л.</w:t>
      </w:r>
    </w:p>
    <w:p w:rsidR="00F46CCD" w:rsidRDefault="00F46CCD">
      <w:pPr>
        <w:pStyle w:val="ConsPlusNonformat"/>
        <w:jc w:val="both"/>
      </w:pPr>
      <w:r>
        <w:t>└──┘</w:t>
      </w:r>
    </w:p>
    <w:p w:rsidR="00F46CCD" w:rsidRDefault="00F46CCD">
      <w:pPr>
        <w:pStyle w:val="ConsPlusNonformat"/>
        <w:jc w:val="both"/>
      </w:pPr>
      <w:r>
        <w:t>┌──┐</w:t>
      </w:r>
    </w:p>
    <w:p w:rsidR="00F46CCD" w:rsidRDefault="00F46CCD">
      <w:pPr>
        <w:pStyle w:val="ConsPlusNonformat"/>
        <w:jc w:val="both"/>
      </w:pPr>
      <w:r>
        <w:t>│  │ Справка  организации об отсутств</w:t>
      </w:r>
      <w:proofErr w:type="gramStart"/>
      <w:r>
        <w:t>ии у о</w:t>
      </w:r>
      <w:proofErr w:type="gramEnd"/>
      <w:r>
        <w:t>рганизации на дату подачи заявки</w:t>
      </w:r>
    </w:p>
    <w:p w:rsidR="00F46CCD" w:rsidRDefault="00F46CCD">
      <w:pPr>
        <w:pStyle w:val="ConsPlusNonformat"/>
        <w:jc w:val="both"/>
      </w:pPr>
      <w:r>
        <w:t>│  │ приостановки или ограничения осуществления хозяйственной  деятельности</w:t>
      </w:r>
    </w:p>
    <w:p w:rsidR="00F46CCD" w:rsidRDefault="00F46CCD">
      <w:pPr>
        <w:pStyle w:val="ConsPlusNonformat"/>
        <w:jc w:val="both"/>
      </w:pPr>
      <w:r>
        <w:t xml:space="preserve">│  │ на ____ </w:t>
      </w:r>
      <w:proofErr w:type="gramStart"/>
      <w:r>
        <w:t>л</w:t>
      </w:r>
      <w:proofErr w:type="gramEnd"/>
      <w:r>
        <w:t>.</w:t>
      </w:r>
    </w:p>
    <w:p w:rsidR="00F46CCD" w:rsidRDefault="00F46CCD">
      <w:pPr>
        <w:pStyle w:val="ConsPlusNonformat"/>
        <w:jc w:val="both"/>
      </w:pPr>
      <w:r>
        <w:t>└──┘</w:t>
      </w:r>
    </w:p>
    <w:p w:rsidR="00F46CCD" w:rsidRDefault="00F46CCD">
      <w:pPr>
        <w:pStyle w:val="ConsPlusNonformat"/>
        <w:jc w:val="both"/>
      </w:pPr>
      <w:r>
        <w:t>Отметка</w:t>
      </w:r>
    </w:p>
    <w:p w:rsidR="00F46CCD" w:rsidRDefault="00F46CCD">
      <w:pPr>
        <w:pStyle w:val="ConsPlusNonformat"/>
        <w:jc w:val="both"/>
      </w:pPr>
      <w:r>
        <w:t>о наличии</w:t>
      </w:r>
    </w:p>
    <w:p w:rsidR="00F46CCD" w:rsidRDefault="00F46CCD">
      <w:pPr>
        <w:pStyle w:val="ConsPlusNonformat"/>
        <w:jc w:val="both"/>
      </w:pPr>
    </w:p>
    <w:p w:rsidR="00F46CCD" w:rsidRDefault="00F46CCD">
      <w:pPr>
        <w:pStyle w:val="ConsPlusNonformat"/>
        <w:jc w:val="both"/>
      </w:pPr>
      <w:r>
        <w:t>┌──┐</w:t>
      </w:r>
    </w:p>
    <w:p w:rsidR="00F46CCD" w:rsidRDefault="00F46CCD">
      <w:pPr>
        <w:pStyle w:val="ConsPlusNonformat"/>
        <w:jc w:val="both"/>
      </w:pPr>
      <w:r>
        <w:t xml:space="preserve">│  │ Копия   </w:t>
      </w:r>
      <w:proofErr w:type="gramStart"/>
      <w:r>
        <w:t>сертификата   соответствия   системы   менеджмента    качества</w:t>
      </w:r>
      <w:proofErr w:type="gramEnd"/>
    </w:p>
    <w:p w:rsidR="00F46CCD" w:rsidRDefault="00F46CCD">
      <w:pPr>
        <w:pStyle w:val="ConsPlusNonformat"/>
        <w:jc w:val="both"/>
      </w:pPr>
      <w:r>
        <w:t xml:space="preserve">│  │ организации действующему национальному </w:t>
      </w:r>
      <w:proofErr w:type="gramStart"/>
      <w:r>
        <w:t>и(</w:t>
      </w:r>
      <w:proofErr w:type="gramEnd"/>
      <w:r>
        <w:t>или) международному стандарту</w:t>
      </w:r>
    </w:p>
    <w:p w:rsidR="00F46CCD" w:rsidRDefault="00F46CCD">
      <w:pPr>
        <w:pStyle w:val="ConsPlusNonformat"/>
        <w:jc w:val="both"/>
      </w:pPr>
      <w:r>
        <w:t>│  │ (при наличии).</w:t>
      </w:r>
    </w:p>
    <w:p w:rsidR="00F46CCD" w:rsidRDefault="00F46CCD">
      <w:pPr>
        <w:pStyle w:val="ConsPlusNonformat"/>
        <w:jc w:val="both"/>
      </w:pPr>
      <w:r>
        <w:t>└──┘</w:t>
      </w:r>
    </w:p>
    <w:p w:rsidR="00F46CCD" w:rsidRDefault="00F46CCD">
      <w:pPr>
        <w:pStyle w:val="ConsPlusNonformat"/>
        <w:jc w:val="both"/>
      </w:pPr>
      <w:r>
        <w:t>┌──┐</w:t>
      </w:r>
    </w:p>
    <w:p w:rsidR="00F46CCD" w:rsidRDefault="00F46CCD">
      <w:pPr>
        <w:pStyle w:val="ConsPlusNonformat"/>
        <w:jc w:val="both"/>
      </w:pPr>
      <w:r>
        <w:t>│  │ Справка  организации об отсутств</w:t>
      </w:r>
      <w:proofErr w:type="gramStart"/>
      <w:r>
        <w:t>ии у о</w:t>
      </w:r>
      <w:proofErr w:type="gramEnd"/>
      <w:r>
        <w:t>рганизации на дату подачи заявки</w:t>
      </w:r>
    </w:p>
    <w:p w:rsidR="00F46CCD" w:rsidRDefault="00F46CCD">
      <w:pPr>
        <w:pStyle w:val="ConsPlusNonformat"/>
        <w:jc w:val="both"/>
      </w:pPr>
      <w:r>
        <w:t>│  │ неисполненной   обязанности  по  уплате  налогов,  сборов,   страховых</w:t>
      </w:r>
    </w:p>
    <w:p w:rsidR="00F46CCD" w:rsidRDefault="00F46CCD">
      <w:pPr>
        <w:pStyle w:val="ConsPlusNonformat"/>
        <w:jc w:val="both"/>
      </w:pPr>
      <w:r>
        <w:t xml:space="preserve">│  │ взносов, пеней, штрафов, процентов, подлежащих уплате в соответствии </w:t>
      </w:r>
      <w:proofErr w:type="gramStart"/>
      <w:r>
        <w:t>с</w:t>
      </w:r>
      <w:proofErr w:type="gramEnd"/>
    </w:p>
    <w:p w:rsidR="00F46CCD" w:rsidRDefault="00F46CCD">
      <w:pPr>
        <w:pStyle w:val="ConsPlusNonformat"/>
        <w:jc w:val="both"/>
      </w:pPr>
      <w:r>
        <w:t>│  │ законодательством Российской Федерации о налогах и сборах.</w:t>
      </w:r>
    </w:p>
    <w:p w:rsidR="00F46CCD" w:rsidRDefault="00F46CCD">
      <w:pPr>
        <w:pStyle w:val="ConsPlusNonformat"/>
        <w:jc w:val="both"/>
      </w:pPr>
      <w:r>
        <w:t>└──┘</w:t>
      </w:r>
    </w:p>
    <w:p w:rsidR="00F46CCD" w:rsidRDefault="00F46CCD">
      <w:pPr>
        <w:pStyle w:val="ConsPlusNonformat"/>
        <w:jc w:val="both"/>
      </w:pPr>
      <w:r>
        <w:t>┌──┐</w:t>
      </w:r>
    </w:p>
    <w:p w:rsidR="00F46CCD" w:rsidRDefault="00F46CCD">
      <w:pPr>
        <w:pStyle w:val="ConsPlusNonformat"/>
        <w:jc w:val="both"/>
      </w:pPr>
      <w:r>
        <w:t xml:space="preserve">│  │ Согласие на обработку персональных данных на ____ </w:t>
      </w:r>
      <w:proofErr w:type="gramStart"/>
      <w:r>
        <w:t>л</w:t>
      </w:r>
      <w:proofErr w:type="gramEnd"/>
      <w:r>
        <w:t>.</w:t>
      </w:r>
    </w:p>
    <w:p w:rsidR="00F46CCD" w:rsidRDefault="00F46CCD">
      <w:pPr>
        <w:pStyle w:val="ConsPlusNonformat"/>
        <w:jc w:val="both"/>
      </w:pPr>
      <w:r>
        <w:t>└──┘</w:t>
      </w:r>
    </w:p>
    <w:p w:rsidR="00F46CCD" w:rsidRDefault="00F46CCD">
      <w:pPr>
        <w:pStyle w:val="ConsPlusNonformat"/>
        <w:jc w:val="both"/>
      </w:pPr>
      <w:r>
        <w:t>Отметка</w:t>
      </w:r>
    </w:p>
    <w:p w:rsidR="00F46CCD" w:rsidRDefault="00F46CCD">
      <w:pPr>
        <w:pStyle w:val="ConsPlusNonformat"/>
        <w:jc w:val="both"/>
      </w:pPr>
      <w:r>
        <w:t>о наличии</w:t>
      </w:r>
    </w:p>
    <w:p w:rsidR="00F46CCD" w:rsidRDefault="00F46CCD">
      <w:pPr>
        <w:pStyle w:val="ConsPlusNonformat"/>
        <w:jc w:val="both"/>
      </w:pPr>
    </w:p>
    <w:p w:rsidR="00F46CCD" w:rsidRDefault="00F46CCD">
      <w:pPr>
        <w:pStyle w:val="ConsPlusNonformat"/>
        <w:jc w:val="both"/>
      </w:pPr>
      <w:r>
        <w:rPr>
          <w:b/>
        </w:rPr>
        <w:t>7. Подпись руководителя юридического лица</w:t>
      </w:r>
      <w:r>
        <w:t xml:space="preserve"> _________ _______________________</w:t>
      </w:r>
    </w:p>
    <w:p w:rsidR="00F46CCD" w:rsidRDefault="00F46CCD">
      <w:pPr>
        <w:pStyle w:val="ConsPlusNonformat"/>
        <w:jc w:val="both"/>
      </w:pPr>
      <w:r>
        <w:t xml:space="preserve">                                          (Подпись)  (Расшифровка подписи)</w:t>
      </w:r>
    </w:p>
    <w:p w:rsidR="00F46CCD" w:rsidRDefault="00F46CCD">
      <w:pPr>
        <w:pStyle w:val="ConsPlusNonformat"/>
        <w:jc w:val="both"/>
      </w:pPr>
      <w:r>
        <w:t>"___" ____________ г.      М.П.</w:t>
      </w:r>
    </w:p>
    <w:p w:rsidR="00F46CCD" w:rsidRDefault="00F46CCD">
      <w:pPr>
        <w:pStyle w:val="ConsPlusNonformat"/>
        <w:jc w:val="both"/>
      </w:pPr>
    </w:p>
    <w:p w:rsidR="00F46CCD" w:rsidRDefault="00F46CCD">
      <w:pPr>
        <w:pStyle w:val="ConsPlusNonformat"/>
        <w:jc w:val="both"/>
      </w:pPr>
      <w:bookmarkStart w:id="9" w:name="P347"/>
      <w:bookmarkEnd w:id="9"/>
      <w:r>
        <w:rPr>
          <w:b/>
        </w:rPr>
        <w:t>8. Отметка о соответствии организации требованиям &lt;*&gt;</w:t>
      </w:r>
    </w:p>
    <w:p w:rsidR="00F46CCD" w:rsidRDefault="00F46CCD">
      <w:pPr>
        <w:pStyle w:val="ConsPlusNonformat"/>
        <w:jc w:val="both"/>
      </w:pPr>
    </w:p>
    <w:p w:rsidR="00F46CCD" w:rsidRDefault="00F46CCD">
      <w:pPr>
        <w:pStyle w:val="ConsPlusNonformat"/>
        <w:jc w:val="both"/>
      </w:pPr>
      <w:r>
        <w:t>┌──┐      ┌──┐</w:t>
      </w:r>
    </w:p>
    <w:p w:rsidR="00F46CCD" w:rsidRDefault="00F46CCD">
      <w:pPr>
        <w:pStyle w:val="ConsPlusNonformat"/>
        <w:jc w:val="both"/>
      </w:pPr>
      <w:r>
        <w:t>│  │ Нет</w:t>
      </w:r>
      <w:proofErr w:type="gramStart"/>
      <w:r>
        <w:t xml:space="preserve">  │  │ Д</w:t>
      </w:r>
      <w:proofErr w:type="gramEnd"/>
      <w:r>
        <w:t>а   (укажите, в каком году) _______________________________</w:t>
      </w:r>
    </w:p>
    <w:p w:rsidR="00F46CCD" w:rsidRDefault="00F46CCD">
      <w:pPr>
        <w:pStyle w:val="ConsPlusNonformat"/>
        <w:jc w:val="both"/>
      </w:pPr>
      <w:r>
        <w:t>└──┘      └──┘</w:t>
      </w:r>
    </w:p>
    <w:p w:rsidR="00F46CCD" w:rsidRDefault="00F46CCD">
      <w:pPr>
        <w:pStyle w:val="ConsPlusNonformat"/>
        <w:jc w:val="both"/>
      </w:pPr>
    </w:p>
    <w:p w:rsidR="00F46CCD" w:rsidRDefault="00F46CCD">
      <w:pPr>
        <w:pStyle w:val="ConsPlusNonformat"/>
        <w:jc w:val="both"/>
      </w:pPr>
      <w:r>
        <w:lastRenderedPageBreak/>
        <w:t>Комментарии</w:t>
      </w:r>
    </w:p>
    <w:p w:rsidR="00F46CCD" w:rsidRDefault="00F46CCD">
      <w:pPr>
        <w:pStyle w:val="ConsPlusNonformat"/>
        <w:jc w:val="both"/>
      </w:pPr>
      <w:r>
        <w:t>___________________________________________________________________________</w:t>
      </w:r>
    </w:p>
    <w:p w:rsidR="00F46CCD" w:rsidRDefault="00F46CCD">
      <w:pPr>
        <w:pStyle w:val="ConsPlusNonformat"/>
        <w:jc w:val="both"/>
      </w:pPr>
      <w:r>
        <w:t>___________________________________________________________________________</w:t>
      </w:r>
    </w:p>
    <w:p w:rsidR="00F46CCD" w:rsidRDefault="00F46CCD">
      <w:pPr>
        <w:pStyle w:val="ConsPlusNormal"/>
      </w:pPr>
    </w:p>
    <w:p w:rsidR="00F46CCD" w:rsidRDefault="00F46CCD">
      <w:pPr>
        <w:pStyle w:val="ConsPlusNormal"/>
        <w:ind w:firstLine="540"/>
        <w:jc w:val="both"/>
      </w:pPr>
      <w:r>
        <w:t>--------------------------------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 xml:space="preserve">&lt;*&gt; </w:t>
      </w:r>
      <w:hyperlink w:anchor="P347" w:history="1">
        <w:r>
          <w:rPr>
            <w:color w:val="0000FF"/>
          </w:rPr>
          <w:t>Пункт 8</w:t>
        </w:r>
      </w:hyperlink>
      <w:r>
        <w:t xml:space="preserve"> заявки заполняется лицом, уполномоченным Комиссией по присуждению награды Правительства Санкт-Петербурга - почетного знака "За качество товаров (продукции), работ и услуг". Требования к организации установлены в </w:t>
      </w:r>
      <w:hyperlink w:anchor="P49" w:history="1">
        <w:r>
          <w:rPr>
            <w:color w:val="0000FF"/>
          </w:rPr>
          <w:t>пункте 2</w:t>
        </w:r>
      </w:hyperlink>
      <w:r>
        <w:t xml:space="preserve"> Положения о награде Правительства Санкт-Петербурга - почетном знаке "За качество товаров (продукции), работ и услуг", утвержденного настоящим постановлением.</w:t>
      </w:r>
    </w:p>
    <w:p w:rsidR="00F46CCD" w:rsidRDefault="00F46CCD">
      <w:pPr>
        <w:pStyle w:val="ConsPlusNormal"/>
      </w:pPr>
    </w:p>
    <w:p w:rsidR="00F46CCD" w:rsidRDefault="00F46CCD">
      <w:pPr>
        <w:pStyle w:val="ConsPlusNormal"/>
      </w:pPr>
    </w:p>
    <w:p w:rsidR="00F46CCD" w:rsidRDefault="00F46CCD">
      <w:pPr>
        <w:pStyle w:val="ConsPlusNormal"/>
        <w:jc w:val="both"/>
      </w:pPr>
    </w:p>
    <w:p w:rsidR="00F46CCD" w:rsidRDefault="00F46CCD">
      <w:pPr>
        <w:pStyle w:val="ConsPlusNormal"/>
        <w:jc w:val="both"/>
      </w:pPr>
    </w:p>
    <w:p w:rsidR="00F46CCD" w:rsidRDefault="00F46C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4221CD" w:rsidRDefault="004221CD">
      <w:pPr>
        <w:pStyle w:val="ConsPlusNormal"/>
        <w:jc w:val="both"/>
      </w:pPr>
    </w:p>
    <w:p w:rsidR="00F46CCD" w:rsidRDefault="00F46CCD">
      <w:pPr>
        <w:pStyle w:val="ConsPlusNormal"/>
        <w:jc w:val="right"/>
        <w:outlineLvl w:val="0"/>
      </w:pPr>
      <w:r>
        <w:t>ПРИЛОЖЕНИЕ N 1</w:t>
      </w:r>
    </w:p>
    <w:p w:rsidR="00F46CCD" w:rsidRDefault="00F46CCD">
      <w:pPr>
        <w:pStyle w:val="ConsPlusNormal"/>
        <w:jc w:val="right"/>
      </w:pPr>
      <w:r>
        <w:t>к постановлению</w:t>
      </w:r>
    </w:p>
    <w:p w:rsidR="00F46CCD" w:rsidRDefault="00F46CCD">
      <w:pPr>
        <w:pStyle w:val="ConsPlusNormal"/>
        <w:jc w:val="right"/>
      </w:pPr>
      <w:r>
        <w:t>Правительства Санкт-Петербурга</w:t>
      </w:r>
    </w:p>
    <w:p w:rsidR="00F46CCD" w:rsidRDefault="00F46CCD">
      <w:pPr>
        <w:pStyle w:val="ConsPlusNormal"/>
        <w:jc w:val="right"/>
      </w:pPr>
      <w:r>
        <w:t>от 20.03.2014 N 173</w:t>
      </w:r>
    </w:p>
    <w:p w:rsidR="00F46CCD" w:rsidRDefault="00F46CCD">
      <w:pPr>
        <w:pStyle w:val="ConsPlusNormal"/>
        <w:jc w:val="both"/>
      </w:pPr>
    </w:p>
    <w:p w:rsidR="00F46CCD" w:rsidRDefault="00F46CCD">
      <w:pPr>
        <w:pStyle w:val="ConsPlusTitle"/>
        <w:jc w:val="center"/>
      </w:pPr>
      <w:bookmarkStart w:id="10" w:name="P369"/>
      <w:bookmarkEnd w:id="10"/>
      <w:r>
        <w:t>ОПИСАНИЕ</w:t>
      </w:r>
    </w:p>
    <w:p w:rsidR="00F46CCD" w:rsidRDefault="00F46CCD">
      <w:pPr>
        <w:pStyle w:val="ConsPlusTitle"/>
        <w:jc w:val="center"/>
      </w:pPr>
      <w:r>
        <w:t>НАГРАДЫ ПРАВИТЕЛЬСТВА САНКТ-ПЕТЕРБУРГА - ПОЧЕТНОГО ЗНАКА</w:t>
      </w:r>
    </w:p>
    <w:p w:rsidR="00F46CCD" w:rsidRDefault="00F46CCD">
      <w:pPr>
        <w:pStyle w:val="ConsPlusTitle"/>
        <w:jc w:val="center"/>
      </w:pPr>
      <w:r>
        <w:t>"ЗА КАЧЕСТВО ТОВАРОВ (ПРОДУКЦИИ), РАБОТ И УСЛУГ"</w:t>
      </w:r>
    </w:p>
    <w:p w:rsidR="00F46CCD" w:rsidRDefault="00F46CC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46CC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46CCD" w:rsidRDefault="00F46CC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46CCD" w:rsidRDefault="00F46CC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6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Санкт-Петербурга от 22.04.2019 N 232)</w:t>
            </w:r>
          </w:p>
        </w:tc>
      </w:tr>
    </w:tbl>
    <w:p w:rsidR="00F46CCD" w:rsidRDefault="00F46CCD">
      <w:pPr>
        <w:pStyle w:val="ConsPlusNormal"/>
        <w:jc w:val="both"/>
      </w:pPr>
    </w:p>
    <w:p w:rsidR="00F46CCD" w:rsidRDefault="00F46CCD">
      <w:pPr>
        <w:pStyle w:val="ConsPlusNormal"/>
        <w:ind w:firstLine="540"/>
        <w:jc w:val="both"/>
      </w:pPr>
      <w:r>
        <w:t>1. Награда Правительства Санкт-Петербурга - почетный знак "За качество товаров (продукции), работ и услуг" (далее - награда) имеет форму четырехгранной пирамиды размером 103 x 103 x 160 мм, которая изготовлена из оптического стекла или эквивалента, с угловой окантовкой и подставкой из полированной стали или эквивалента с износостойким декоративным покрытием золотистого цвета.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На гранях пирамиды, прилегающих друг к другу, лазерным излучением наносятся следующие надписи и символы: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"Награда Правительства Санкт-Петербурга - почетный знак "За качество товаров (продукции), работ и услуг за _____ год";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наименование организации-лауреата;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герб Санкт-Петербурга;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эмблема награды.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2. Эмблема награды представляет фигуру, состоящую из буквы "К" - начальной буквы слова "Качество", вписанной в букву "Q" - начальную букву английского слова "</w:t>
      </w:r>
      <w:proofErr w:type="spellStart"/>
      <w:r>
        <w:t>Quality</w:t>
      </w:r>
      <w:proofErr w:type="spellEnd"/>
      <w:r>
        <w:t>" ("Качество"), выполненных шрифтом "Антиква".</w:t>
      </w:r>
    </w:p>
    <w:p w:rsidR="00F46CCD" w:rsidRDefault="00F46CCD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Санкт-Петербурга от 22.04.2019 N 232)</w:t>
      </w:r>
    </w:p>
    <w:p w:rsidR="00F46CCD" w:rsidRDefault="00F46CCD" w:rsidP="004221CD">
      <w:pPr>
        <w:pStyle w:val="ConsPlusNormal"/>
        <w:spacing w:before="220"/>
        <w:ind w:firstLine="540"/>
        <w:jc w:val="both"/>
      </w:pPr>
      <w:r>
        <w:t>Надпись "Награда Правительства Санкт-Петербурга - почетный знак "За качество товаров (продукции), работ и услуг за _____ год", располагается под гербом Санкт-Петербурга, а наименование организации-лауреата - под эмблемой награды.</w:t>
      </w:r>
    </w:p>
    <w:p w:rsidR="004221CD" w:rsidRDefault="004221CD" w:rsidP="004221CD">
      <w:pPr>
        <w:pStyle w:val="ConsPlusNormal"/>
        <w:spacing w:before="220"/>
        <w:ind w:firstLine="540"/>
        <w:jc w:val="both"/>
      </w:pPr>
    </w:p>
    <w:p w:rsidR="00F46CCD" w:rsidRDefault="00F46CCD">
      <w:pPr>
        <w:pStyle w:val="ConsPlusNormal"/>
        <w:jc w:val="both"/>
      </w:pPr>
    </w:p>
    <w:p w:rsidR="00F46CCD" w:rsidRDefault="00F46CCD">
      <w:pPr>
        <w:pStyle w:val="ConsPlusNormal"/>
        <w:jc w:val="right"/>
        <w:outlineLvl w:val="0"/>
      </w:pPr>
      <w:r>
        <w:t>ПРИЛОЖЕНИЕ N 2</w:t>
      </w:r>
    </w:p>
    <w:p w:rsidR="00F46CCD" w:rsidRDefault="00F46CCD">
      <w:pPr>
        <w:pStyle w:val="ConsPlusNormal"/>
        <w:jc w:val="right"/>
      </w:pPr>
      <w:r>
        <w:t>к постановлению</w:t>
      </w:r>
    </w:p>
    <w:p w:rsidR="00F46CCD" w:rsidRDefault="00F46CCD">
      <w:pPr>
        <w:pStyle w:val="ConsPlusNormal"/>
        <w:jc w:val="right"/>
      </w:pPr>
      <w:r>
        <w:t>Правительства Санкт-Петербурга</w:t>
      </w:r>
    </w:p>
    <w:p w:rsidR="00F46CCD" w:rsidRDefault="00F46CCD">
      <w:pPr>
        <w:pStyle w:val="ConsPlusNormal"/>
        <w:jc w:val="right"/>
      </w:pPr>
      <w:r>
        <w:t>от 20.03.2014 N 173</w:t>
      </w:r>
    </w:p>
    <w:p w:rsidR="00F46CCD" w:rsidRDefault="00F46CCD">
      <w:pPr>
        <w:pStyle w:val="ConsPlusNormal"/>
        <w:jc w:val="both"/>
      </w:pPr>
    </w:p>
    <w:p w:rsidR="00F46CCD" w:rsidRDefault="00F46CCD">
      <w:pPr>
        <w:pStyle w:val="ConsPlusTitle"/>
        <w:jc w:val="center"/>
      </w:pPr>
      <w:r>
        <w:t>ОПИСАНИЕ И ОБРАЗЕЦ</w:t>
      </w:r>
    </w:p>
    <w:p w:rsidR="00F46CCD" w:rsidRDefault="00F46CCD">
      <w:pPr>
        <w:pStyle w:val="ConsPlusTitle"/>
        <w:jc w:val="center"/>
      </w:pPr>
      <w:r>
        <w:t>УДОСТОВЕРЕНИЯ К НАГРАДЕ ПРАВИТЕЛЬСТВА САНКТ-ПЕТЕРБУРГА -</w:t>
      </w:r>
    </w:p>
    <w:p w:rsidR="00F46CCD" w:rsidRDefault="00F46CCD">
      <w:pPr>
        <w:pStyle w:val="ConsPlusTitle"/>
        <w:jc w:val="center"/>
      </w:pPr>
      <w:r>
        <w:t>ПОЧЕТНОМУ ЗНАКУ "ЗА КАЧЕСТВО ТОВАРОВ (ПРОДУКЦИИ),</w:t>
      </w:r>
    </w:p>
    <w:p w:rsidR="00F46CCD" w:rsidRDefault="00F46CCD">
      <w:pPr>
        <w:pStyle w:val="ConsPlusTitle"/>
        <w:jc w:val="center"/>
      </w:pPr>
      <w:r>
        <w:t>РАБОТ И УСЛУГ"</w:t>
      </w:r>
    </w:p>
    <w:p w:rsidR="00F46CCD" w:rsidRDefault="00F46CCD">
      <w:pPr>
        <w:pStyle w:val="ConsPlusNormal"/>
        <w:jc w:val="both"/>
      </w:pPr>
    </w:p>
    <w:p w:rsidR="00F46CCD" w:rsidRDefault="00F46CCD">
      <w:pPr>
        <w:pStyle w:val="ConsPlusNormal"/>
        <w:jc w:val="center"/>
      </w:pPr>
      <w:r>
        <w:t xml:space="preserve">Исключены. - </w:t>
      </w:r>
      <w:hyperlink r:id="rId18" w:history="1">
        <w:r>
          <w:rPr>
            <w:color w:val="0000FF"/>
          </w:rPr>
          <w:t>Постановление</w:t>
        </w:r>
      </w:hyperlink>
      <w:r>
        <w:t xml:space="preserve"> Правительства Санкт-Петербурга</w:t>
      </w:r>
    </w:p>
    <w:p w:rsidR="00F46CCD" w:rsidRDefault="00F46CCD">
      <w:pPr>
        <w:pStyle w:val="ConsPlusNormal"/>
        <w:jc w:val="center"/>
      </w:pPr>
      <w:r>
        <w:t>от 22.04.2019 N 232.</w:t>
      </w:r>
    </w:p>
    <w:p w:rsidR="00F46CCD" w:rsidRDefault="00F46CCD">
      <w:pPr>
        <w:pStyle w:val="ConsPlusNormal"/>
        <w:jc w:val="both"/>
      </w:pPr>
    </w:p>
    <w:p w:rsidR="00F46CCD" w:rsidRDefault="00F46CCD">
      <w:pPr>
        <w:pStyle w:val="ConsPlusNormal"/>
        <w:jc w:val="both"/>
      </w:pPr>
    </w:p>
    <w:p w:rsidR="00F46CCD" w:rsidRDefault="00F46CCD">
      <w:pPr>
        <w:pStyle w:val="ConsPlusNormal"/>
        <w:jc w:val="right"/>
        <w:outlineLvl w:val="0"/>
      </w:pPr>
      <w:r>
        <w:t>ПРИЛОЖЕНИЕ N 3</w:t>
      </w:r>
    </w:p>
    <w:p w:rsidR="00F46CCD" w:rsidRDefault="00F46CCD">
      <w:pPr>
        <w:pStyle w:val="ConsPlusNormal"/>
        <w:jc w:val="right"/>
      </w:pPr>
      <w:r>
        <w:t>к постановлению</w:t>
      </w:r>
    </w:p>
    <w:p w:rsidR="00F46CCD" w:rsidRDefault="00F46CCD">
      <w:pPr>
        <w:pStyle w:val="ConsPlusNormal"/>
        <w:jc w:val="right"/>
      </w:pPr>
      <w:r>
        <w:t>Правительства Санкт-Петербурга</w:t>
      </w:r>
    </w:p>
    <w:p w:rsidR="00F46CCD" w:rsidRDefault="00F46CCD">
      <w:pPr>
        <w:pStyle w:val="ConsPlusNormal"/>
        <w:jc w:val="right"/>
      </w:pPr>
      <w:r>
        <w:t>от 20.03.2014 N 173</w:t>
      </w:r>
    </w:p>
    <w:p w:rsidR="00F46CCD" w:rsidRDefault="00F46CCD">
      <w:pPr>
        <w:pStyle w:val="ConsPlusNormal"/>
      </w:pPr>
    </w:p>
    <w:p w:rsidR="00F46CCD" w:rsidRDefault="00F46CCD">
      <w:pPr>
        <w:pStyle w:val="ConsPlusTitle"/>
        <w:jc w:val="center"/>
      </w:pPr>
      <w:bookmarkStart w:id="11" w:name="P411"/>
      <w:bookmarkEnd w:id="11"/>
      <w:r>
        <w:t>ОПИСАНИЕ И ОБРАЗЕЦ</w:t>
      </w:r>
    </w:p>
    <w:p w:rsidR="00F46CCD" w:rsidRDefault="00F46CCD">
      <w:pPr>
        <w:pStyle w:val="ConsPlusTitle"/>
        <w:jc w:val="center"/>
      </w:pPr>
      <w:r>
        <w:t>ДИПЛОМА О НАГРАЖДЕНИИ НАГРАДОЙ ПРАВИТЕЛЬСТВА</w:t>
      </w:r>
    </w:p>
    <w:p w:rsidR="00F46CCD" w:rsidRDefault="00F46CCD">
      <w:pPr>
        <w:pStyle w:val="ConsPlusTitle"/>
        <w:jc w:val="center"/>
      </w:pPr>
      <w:r>
        <w:t>САНКТ-ПЕТЕРБУРГА - ПОЧЕТНЫМ ЗНАКОМ "ЗА КАЧЕСТВО ТОВАРОВ</w:t>
      </w:r>
    </w:p>
    <w:p w:rsidR="00F46CCD" w:rsidRDefault="00F46CCD">
      <w:pPr>
        <w:pStyle w:val="ConsPlusTitle"/>
        <w:jc w:val="center"/>
      </w:pPr>
      <w:r>
        <w:t>(ПРОДУКЦИИ), РАБОТ И УСЛУГ"</w:t>
      </w:r>
    </w:p>
    <w:p w:rsidR="00F46CCD" w:rsidRDefault="00F46CC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46CC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46CCD" w:rsidRDefault="00F46CC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46CCD" w:rsidRDefault="00F46CCD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19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Санкт-Петербурга от 09.09.2020 N 699)</w:t>
            </w:r>
          </w:p>
        </w:tc>
      </w:tr>
    </w:tbl>
    <w:p w:rsidR="00F46CCD" w:rsidRDefault="00F46CCD">
      <w:pPr>
        <w:pStyle w:val="ConsPlusNormal"/>
      </w:pPr>
    </w:p>
    <w:p w:rsidR="00F46CCD" w:rsidRDefault="00F46CCD">
      <w:pPr>
        <w:pStyle w:val="ConsPlusTitle"/>
        <w:ind w:firstLine="540"/>
        <w:jc w:val="both"/>
        <w:outlineLvl w:val="1"/>
      </w:pPr>
      <w:r>
        <w:t>1. Описание диплома о награждении наградой Правительства Санкт-Петербурга - почетным знаком "За качество товаров (продукции), работ и услуг" (далее - диплом)</w:t>
      </w:r>
    </w:p>
    <w:p w:rsidR="00F46CCD" w:rsidRDefault="00F46CCD">
      <w:pPr>
        <w:pStyle w:val="ConsPlusNormal"/>
      </w:pPr>
    </w:p>
    <w:p w:rsidR="00F46CCD" w:rsidRDefault="00F46CCD">
      <w:pPr>
        <w:pStyle w:val="ConsPlusNormal"/>
        <w:ind w:firstLine="540"/>
        <w:jc w:val="both"/>
      </w:pPr>
      <w:r>
        <w:t>1.1. Диплом изготавливается из прозрачного зеркального стекла размером 205 x 295 x 8 мм с полированными фацетами шириной 15 мм.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1.2. На дипломе последовательно размещены следующие надписи и символы: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надпись "Правительство Санкт-Петербурга";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герб Санкт-Петербурга;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надпись "ДИПЛОМ";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эмблема награды Правительства Санкт-Петербурга - почетного знака "За качество товаров (продукции), работ и услуг" (далее - награда);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наименование организации прописными буквами в соответствии с учредительными документами организации;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надпись "ПРИСУЖДЕНА НАГРАДА Правительства Санкт-Петербурга - почетный знак "За качество товаров (продукции), работ и услуг" за ____ год".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Ниже последовательно размещены: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слова "Губернатор Санкт-Петербурга", строка для подписи;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символ "N" (номер диплома).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 xml:space="preserve">1.3. Эмблема награды наносится лазерной гравировкой в объеме стекла, а герб Санкт-Петербурга и надписи (наименование организации, номинация) - методами цветной </w:t>
      </w:r>
      <w:proofErr w:type="spellStart"/>
      <w:r>
        <w:t>шелкографии</w:t>
      </w:r>
      <w:proofErr w:type="spellEnd"/>
      <w:r>
        <w:t xml:space="preserve"> и </w:t>
      </w:r>
      <w:proofErr w:type="spellStart"/>
      <w:r>
        <w:t>шелкографии</w:t>
      </w:r>
      <w:proofErr w:type="spellEnd"/>
      <w:r>
        <w:t xml:space="preserve"> черного цвета соответственно на оборотной стороне стеклянной пластины диплома.</w:t>
      </w:r>
    </w:p>
    <w:p w:rsidR="00F46CCD" w:rsidRDefault="00F46CCD">
      <w:pPr>
        <w:pStyle w:val="ConsPlusNormal"/>
        <w:spacing w:before="220"/>
        <w:ind w:firstLine="540"/>
        <w:jc w:val="both"/>
      </w:pPr>
      <w:r>
        <w:t>1.4. Диплом окантован рамкой из алюминиевого профиля золотистого цвета с комплектом латунного крепежа и паспарту серебристого цвета из картона толщиной 0,7 мм.</w:t>
      </w:r>
    </w:p>
    <w:p w:rsidR="004221CD" w:rsidRDefault="004221CD">
      <w:pPr>
        <w:pStyle w:val="ConsPlusNormal"/>
        <w:spacing w:before="220"/>
        <w:ind w:firstLine="540"/>
        <w:jc w:val="both"/>
      </w:pPr>
    </w:p>
    <w:p w:rsidR="004221CD" w:rsidRDefault="004221CD">
      <w:pPr>
        <w:pStyle w:val="ConsPlusNormal"/>
        <w:spacing w:before="220"/>
        <w:ind w:firstLine="540"/>
        <w:jc w:val="both"/>
      </w:pPr>
      <w:bookmarkStart w:id="12" w:name="_GoBack"/>
      <w:bookmarkEnd w:id="12"/>
    </w:p>
    <w:p w:rsidR="00F46CCD" w:rsidRDefault="00F46CCD">
      <w:pPr>
        <w:pStyle w:val="ConsPlusNormal"/>
      </w:pPr>
    </w:p>
    <w:p w:rsidR="00F46CCD" w:rsidRDefault="00F46CCD">
      <w:pPr>
        <w:pStyle w:val="ConsPlusTitle"/>
        <w:ind w:firstLine="540"/>
        <w:jc w:val="both"/>
        <w:outlineLvl w:val="1"/>
      </w:pPr>
      <w:r>
        <w:t>2. Образец диплома</w:t>
      </w:r>
    </w:p>
    <w:p w:rsidR="00F46CCD" w:rsidRDefault="00F46CCD">
      <w:pPr>
        <w:pStyle w:val="ConsPlusNormal"/>
      </w:pPr>
    </w:p>
    <w:p w:rsidR="00F46CCD" w:rsidRDefault="00F46CCD">
      <w:pPr>
        <w:pStyle w:val="ConsPlusNormal"/>
        <w:jc w:val="center"/>
      </w:pPr>
      <w:r w:rsidRPr="00DF5EBF">
        <w:rPr>
          <w:position w:val="-455"/>
        </w:rPr>
        <w:pict>
          <v:shape id="_x0000_i1025" style="width:345pt;height:466.5pt" coordsize="" o:spt="100" adj="0,,0" path="" filled="f" stroked="f">
            <v:stroke joinstyle="miter"/>
            <v:imagedata r:id="rId20" o:title="base_25_231245_32768"/>
            <v:formulas/>
            <v:path o:connecttype="segments"/>
          </v:shape>
        </w:pict>
      </w:r>
    </w:p>
    <w:p w:rsidR="00F46CCD" w:rsidRDefault="00F46CCD">
      <w:pPr>
        <w:pStyle w:val="ConsPlusNormal"/>
        <w:jc w:val="both"/>
      </w:pPr>
    </w:p>
    <w:p w:rsidR="00F46CCD" w:rsidRDefault="00F46CCD">
      <w:pPr>
        <w:pStyle w:val="ConsPlusNormal"/>
        <w:jc w:val="both"/>
      </w:pPr>
    </w:p>
    <w:p w:rsidR="00F46CCD" w:rsidRDefault="00F46CC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91C8D" w:rsidRDefault="00691C8D"/>
    <w:sectPr w:rsidR="00691C8D" w:rsidSect="005B3E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CCD"/>
    <w:rsid w:val="004221CD"/>
    <w:rsid w:val="00691C8D"/>
    <w:rsid w:val="00F4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6C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46C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46C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46CC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6C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46C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46C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46CC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3C1070CC08B94639A3CFD25C41358D8474B8F41E09BF7968D64889643C62062C5EEDA4D2138989E17CC8D0A9927138F069629C35EB7F5A709B6H" TargetMode="External"/><Relationship Id="rId13" Type="http://schemas.openxmlformats.org/officeDocument/2006/relationships/hyperlink" Target="consultantplus://offline/ref=23C1070CC08B94639A3CFD25C41358D8474B8A40E09FF7968D64889643C62062C5EEDA4D2138989B15CC8D0A9927138F069629C35EB7F5A709B6H" TargetMode="External"/><Relationship Id="rId18" Type="http://schemas.openxmlformats.org/officeDocument/2006/relationships/hyperlink" Target="consultantplus://offline/ref=23C1070CC08B94639A3CFD25C41358D8474B8A40E09FF7968D64889643C62062C5EEDA4D2138989B14CC8D0A9927138F069629C35EB7F5A709B6H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23C1070CC08B94639A3CFD25C41358D847498B4FE09DF7968D64889643C62062C5EEDA4D2138989B17CC8D0A9927138F069629C35EB7F5A709B6H" TargetMode="External"/><Relationship Id="rId12" Type="http://schemas.openxmlformats.org/officeDocument/2006/relationships/hyperlink" Target="consultantplus://offline/ref=23C1070CC08B94639A3CFD25C41358D847498B4FE09DF7968D64889643C62062C5EEDA4D2138989A12CC8D0A9927138F069629C35EB7F5A709B6H" TargetMode="External"/><Relationship Id="rId17" Type="http://schemas.openxmlformats.org/officeDocument/2006/relationships/hyperlink" Target="consultantplus://offline/ref=23C1070CC08B94639A3CFD25C41358D8474B8A40E09FF7968D64889643C62062C5EEDA4D2138989916CC8D0A9927138F069629C35EB7F5A709B6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3C1070CC08B94639A3CFD25C41358D8474B8A40E09FF7968D64889643C62062C5EEDA4D2138989916CC8D0A9927138F069629C35EB7F5A709B6H" TargetMode="External"/><Relationship Id="rId20" Type="http://schemas.openxmlformats.org/officeDocument/2006/relationships/image" Target="media/image1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23C1070CC08B94639A3CFD25C41358D8474B8A40E09FF7968D64889643C62062C5EEDA4D2138989B17CC8D0A9927138F069629C35EB7F5A709B6H" TargetMode="External"/><Relationship Id="rId11" Type="http://schemas.openxmlformats.org/officeDocument/2006/relationships/hyperlink" Target="consultantplus://offline/ref=23C1070CC08B94639A3CFD25C41358D8474B8A40E09FF7968D64889643C62062C5EEDA4D2138989B14CC8D0A9927138F069629C35EB7F5A709B6H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23C1070CC08B94639A3CE234D11358D8464E8946E991F7968D64889643C62062D7EE8241233D869B1BD9DB5BDF07B2H" TargetMode="External"/><Relationship Id="rId10" Type="http://schemas.openxmlformats.org/officeDocument/2006/relationships/hyperlink" Target="consultantplus://offline/ref=23C1070CC08B94639A3CFD25C41358D847498B4FE09DF7968D64889643C62062C5EEDA4D2138989B1ACC8D0A9927138F069629C35EB7F5A709B6H" TargetMode="External"/><Relationship Id="rId19" Type="http://schemas.openxmlformats.org/officeDocument/2006/relationships/hyperlink" Target="consultantplus://offline/ref=23C1070CC08B94639A3CFD25C41358D847498B4FE09DF7968D64889643C62062C5EEDA4D2138989A10CC8D0A9927138F069629C35EB7F5A709B6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3C1070CC08B94639A3CFD25C41358D847498B4FE09DF7968D64889643C62062C5EEDA4D2138989B14CC8D0A9927138F069629C35EB7F5A709B6H" TargetMode="External"/><Relationship Id="rId14" Type="http://schemas.openxmlformats.org/officeDocument/2006/relationships/hyperlink" Target="consultantplus://offline/ref=23C1070CC08B94639A3CFD25C41358D847498B4FE09DF7968D64889643C62062C5EEDA4D2138989A13CC8D0A9927138F069629C35EB7F5A709B6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4626</Words>
  <Characters>26372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Ермошкина Анна Павловна</dc:creator>
  <cp:lastModifiedBy>Ермошкина Анна Павловна</cp:lastModifiedBy>
  <cp:revision>2</cp:revision>
  <cp:lastPrinted>2020-09-25T07:02:00Z</cp:lastPrinted>
  <dcterms:created xsi:type="dcterms:W3CDTF">2020-09-25T07:01:00Z</dcterms:created>
  <dcterms:modified xsi:type="dcterms:W3CDTF">2020-09-25T07:04:00Z</dcterms:modified>
</cp:coreProperties>
</file>