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CD" w:rsidRDefault="00F46C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6CCD" w:rsidRDefault="00F46CCD">
      <w:pPr>
        <w:pStyle w:val="ConsPlusNormal"/>
        <w:jc w:val="both"/>
        <w:outlineLvl w:val="0"/>
      </w:pPr>
    </w:p>
    <w:p w:rsidR="00F46CCD" w:rsidRDefault="00F46CCD">
      <w:pPr>
        <w:pStyle w:val="ConsPlusTitle"/>
        <w:jc w:val="center"/>
        <w:outlineLvl w:val="0"/>
      </w:pPr>
      <w:r>
        <w:t>ПРАВИТЕЛЬСТВО САНКТ-ПЕТЕРБУРГА</w:t>
      </w:r>
    </w:p>
    <w:p w:rsidR="00F46CCD" w:rsidRDefault="00F46CCD">
      <w:pPr>
        <w:pStyle w:val="ConsPlusTitle"/>
        <w:jc w:val="center"/>
      </w:pPr>
    </w:p>
    <w:p w:rsidR="00F46CCD" w:rsidRDefault="00F46CCD">
      <w:pPr>
        <w:pStyle w:val="ConsPlusTitle"/>
        <w:jc w:val="center"/>
      </w:pPr>
      <w:r>
        <w:t>ПОСТАНОВЛЕНИЕ</w:t>
      </w:r>
    </w:p>
    <w:p w:rsidR="00F46CCD" w:rsidRDefault="00F46CCD">
      <w:pPr>
        <w:pStyle w:val="ConsPlusTitle"/>
        <w:jc w:val="center"/>
      </w:pPr>
      <w:r>
        <w:t>от 20 марта 2014 г. N 173</w:t>
      </w:r>
    </w:p>
    <w:p w:rsidR="00F46CCD" w:rsidRDefault="00F46CCD">
      <w:pPr>
        <w:pStyle w:val="ConsPlusTitle"/>
        <w:jc w:val="center"/>
      </w:pPr>
    </w:p>
    <w:p w:rsidR="00F46CCD" w:rsidRDefault="00F46CCD">
      <w:pPr>
        <w:pStyle w:val="ConsPlusTitle"/>
        <w:jc w:val="center"/>
      </w:pPr>
      <w:r>
        <w:t>ОБ УЧРЕЖДЕНИИ НАГРАДЫ ПРАВИТЕЛЬСТВА САНКТ-ПЕТЕРБУРГА -</w:t>
      </w:r>
    </w:p>
    <w:p w:rsidR="00F46CCD" w:rsidRDefault="00F46CCD">
      <w:pPr>
        <w:pStyle w:val="ConsPlusTitle"/>
        <w:jc w:val="center"/>
      </w:pPr>
      <w:r>
        <w:t>ПОЧЕТНОГО ЗНАКА "ЗА КАЧЕСТВО ТОВАРОВ (ПРОДУКЦИИ),</w:t>
      </w:r>
    </w:p>
    <w:p w:rsidR="00F46CCD" w:rsidRDefault="00F46CCD">
      <w:pPr>
        <w:pStyle w:val="ConsPlusTitle"/>
        <w:jc w:val="center"/>
      </w:pPr>
      <w:r>
        <w:t>РАБОТ И УСЛУГ"</w:t>
      </w:r>
    </w:p>
    <w:p w:rsidR="00F46CCD" w:rsidRDefault="00F46C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C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CCD" w:rsidRDefault="00F46C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22.04.2019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09.09.2020 </w:t>
            </w:r>
            <w:hyperlink r:id="rId7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Санкт-Петербурга от 26.06.2019 N 424-102 "О наградах и иных формах поощрения в Санкт-Петербурге" Правительство Санкт-Петербурга постановляет:</w:t>
      </w:r>
    </w:p>
    <w:p w:rsidR="00F46CCD" w:rsidRDefault="00F46CCD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09.09.2020 N 699)</w: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ind w:firstLine="540"/>
        <w:jc w:val="both"/>
      </w:pPr>
      <w:r>
        <w:t>1. Учредить награду Правительства Санкт-Петербурга - почетный знак "За качество товаров (продукции), работ и услуг".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награде Правительства Санкт-Петербурга - почетном знаке "За качество товаров (продукции), работ и услуг" (далее - Положение).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69" w:history="1">
        <w:r>
          <w:rPr>
            <w:color w:val="0000FF"/>
          </w:rPr>
          <w:t>описание</w:t>
        </w:r>
      </w:hyperlink>
      <w:r>
        <w:t xml:space="preserve"> награды Правительства Санкт-Петербурга - почетного знака "За качество товаров (продукции), работ и услуг" согласно приложению N 1.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3-1. Утвердить </w:t>
      </w:r>
      <w:hyperlink w:anchor="P411" w:history="1">
        <w:r>
          <w:rPr>
            <w:color w:val="0000FF"/>
          </w:rPr>
          <w:t>описание</w:t>
        </w:r>
      </w:hyperlink>
      <w:r>
        <w:t xml:space="preserve"> и образец диплома о награждении наградой Правительства Санкт-Петербурга - почетным знаком "За качество товаров (продукции), работ и услуг" согласно приложению N 3.</w:t>
      </w:r>
    </w:p>
    <w:p w:rsidR="00F46CCD" w:rsidRDefault="00F46CCD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09.09.2020 N 699)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22.04.2019 N 232.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5. Комитету по промышленной политике и инновациям Санкт-Петербурга: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5.1. До 30.04.2014 утвердить документы, предусмотренные </w:t>
      </w:r>
      <w:hyperlink w:anchor="P40" w:history="1">
        <w:r>
          <w:rPr>
            <w:color w:val="0000FF"/>
          </w:rPr>
          <w:t>Положением</w:t>
        </w:r>
      </w:hyperlink>
      <w:r>
        <w:t>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09.09.2020 N 699.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</w:t>
      </w:r>
      <w:proofErr w:type="spellStart"/>
      <w:r>
        <w:t>Елина</w:t>
      </w:r>
      <w:proofErr w:type="spellEnd"/>
      <w:r>
        <w:t xml:space="preserve"> Е.И.</w:t>
      </w:r>
    </w:p>
    <w:p w:rsidR="00F46CCD" w:rsidRDefault="00F46CC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22.04.2019 N 232)</w: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right"/>
      </w:pPr>
      <w:r>
        <w:t>Губернатор Санкт-Петербурга</w:t>
      </w:r>
    </w:p>
    <w:p w:rsidR="00F46CCD" w:rsidRDefault="00F46CCD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right"/>
        <w:outlineLvl w:val="0"/>
      </w:pPr>
      <w:r>
        <w:lastRenderedPageBreak/>
        <w:t>УТВЕРЖДЕНО</w:t>
      </w:r>
    </w:p>
    <w:p w:rsidR="00F46CCD" w:rsidRDefault="00F46CCD">
      <w:pPr>
        <w:pStyle w:val="ConsPlusNormal"/>
        <w:jc w:val="right"/>
      </w:pPr>
      <w:r>
        <w:t>постановлением</w:t>
      </w:r>
    </w:p>
    <w:p w:rsidR="00F46CCD" w:rsidRDefault="00F46CCD">
      <w:pPr>
        <w:pStyle w:val="ConsPlusNormal"/>
        <w:jc w:val="right"/>
      </w:pPr>
      <w:r>
        <w:t>Правительства Санкт-Петербурга</w:t>
      </w:r>
    </w:p>
    <w:p w:rsidR="00F46CCD" w:rsidRDefault="00F46CCD">
      <w:pPr>
        <w:pStyle w:val="ConsPlusNormal"/>
        <w:jc w:val="right"/>
      </w:pPr>
      <w:r>
        <w:t>от 20.03.2014 N 173</w: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Title"/>
        <w:jc w:val="center"/>
      </w:pPr>
      <w:bookmarkStart w:id="0" w:name="P40"/>
      <w:bookmarkEnd w:id="0"/>
      <w:r>
        <w:t>ПОЛОЖЕНИЕ</w:t>
      </w:r>
    </w:p>
    <w:p w:rsidR="00F46CCD" w:rsidRDefault="00F46CCD">
      <w:pPr>
        <w:pStyle w:val="ConsPlusTitle"/>
        <w:jc w:val="center"/>
      </w:pPr>
      <w:r>
        <w:t>О НАГРАДЕ ПРАВИТЕЛЬСТВА САНКТ-ПЕТЕРБУРГА - ПОЧЕТНОМ ЗНАКЕ</w:t>
      </w:r>
    </w:p>
    <w:p w:rsidR="00F46CCD" w:rsidRDefault="00F46CCD">
      <w:pPr>
        <w:pStyle w:val="ConsPlusTitle"/>
        <w:jc w:val="center"/>
      </w:pPr>
      <w:r>
        <w:t>"ЗА КАЧЕСТВО ТОВАРОВ (ПРОДУКЦИИ), РАБОТ И УСЛУГ"</w:t>
      </w:r>
    </w:p>
    <w:p w:rsidR="00F46CCD" w:rsidRDefault="00F46C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C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09.09.2020 N 699)</w:t>
            </w:r>
          </w:p>
        </w:tc>
      </w:tr>
    </w:tbl>
    <w:p w:rsidR="00F46CCD" w:rsidRDefault="00F46CCD">
      <w:pPr>
        <w:pStyle w:val="ConsPlusNormal"/>
      </w:pPr>
    </w:p>
    <w:p w:rsidR="00F46CCD" w:rsidRDefault="00F46CCD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Награда Правительства Санкт-Петербурга - почетный знак "За качество товаров (продукции), работ и услуг" (далее - награда) является формой поощрения организаций за получившие признание выдающиеся заслуги перед Санкт-Петербургом и его жителями в сфере экономики, выразившиеся в достижении высокого качества товаров (продукции), выполнения работ и оказания услуг, обеспечении их безопасности, внедрении высокоэффективных методов менеджмента качества организаций.</w:t>
      </w:r>
      <w:proofErr w:type="gramEnd"/>
    </w:p>
    <w:p w:rsidR="00F46CCD" w:rsidRDefault="00F46CCD">
      <w:pPr>
        <w:pStyle w:val="ConsPlusNormal"/>
        <w:spacing w:before="220"/>
        <w:ind w:firstLine="540"/>
        <w:jc w:val="both"/>
      </w:pPr>
      <w:r>
        <w:t>1.1. Наградой награждаются организации.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Состав Комиссии по присуждению награды Правительства Санкт-Петербурга - почетного знака "За качество товаров (продукции), работ и услуг" (далее - Комиссия), положение о Комиссии, порядок проведения конкурса на соискание награды (далее - Конкурс) в части, не урегулированной настоящим Положением, а также состав материалов и документов, содержащих анализ работы организации по достижению конкретных результатов, полученных не менее чем за год до открытия Конкурса, в области</w:t>
      </w:r>
      <w:proofErr w:type="gramEnd"/>
      <w:r>
        <w:t xml:space="preserve"> достижения высокого качества товаров (продукции), выполнения работ и оказания услуг (далее - конкурсная документация) и представляемых организациями, утверждается Комитетом по промышленной политике, инновациям и торговле Санкт-Петербурга (далее - Комитет).</w:t>
      </w:r>
    </w:p>
    <w:p w:rsidR="00F46CCD" w:rsidRDefault="00F46CCD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Требования к организациям, представляемым к награждению в номинациях, предусмотренных в </w:t>
      </w:r>
      <w:hyperlink w:anchor="P58" w:history="1">
        <w:r>
          <w:rPr>
            <w:color w:val="0000FF"/>
          </w:rPr>
          <w:t>пунктах 3.1.1</w:t>
        </w:r>
      </w:hyperlink>
      <w:r>
        <w:t xml:space="preserve"> и </w:t>
      </w:r>
      <w:hyperlink w:anchor="P62" w:history="1">
        <w:r>
          <w:rPr>
            <w:color w:val="0000FF"/>
          </w:rPr>
          <w:t>3.1.2</w:t>
        </w:r>
      </w:hyperlink>
      <w:r>
        <w:t xml:space="preserve"> настоящего Положения (далее - номинация):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2.1. Государственная регистрация организации на территории Санкт-Петербурга.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2.2. Производство товаров (продукции) гражданского назначения, выполнение работ </w:t>
      </w:r>
      <w:proofErr w:type="gramStart"/>
      <w:r>
        <w:t>и(</w:t>
      </w:r>
      <w:proofErr w:type="gramEnd"/>
      <w:r>
        <w:t>или) оказание услуг на территории Санкт-Петербурга.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2.3. Отсутствие проводимых в отношении организации на дату подачи заявки на участие в Конкурсе (далее - заявка) процедур, предусмотренных законодательством Российской Федерации о несостоятельности (банкротстве).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2.4. Соответствие организации </w:t>
      </w:r>
      <w:hyperlink w:anchor="P134" w:history="1">
        <w:r>
          <w:rPr>
            <w:color w:val="0000FF"/>
          </w:rPr>
          <w:t>критериям</w:t>
        </w:r>
      </w:hyperlink>
      <w:r>
        <w:t xml:space="preserve"> отбора по присуждению награды Правительства Санкт-Петербурга - почетного знака "За качество товаров (продукции), работ и услуг" (далее - критерии) согласно приложению N 1 к настоящему Положению.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2.5. Отсутствие награды, присужденной в период, равный двум годам до открытия Конкурса.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2.6. Отсутствие у организации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 Порядок представления к награде: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lastRenderedPageBreak/>
        <w:t>3.1. Награда присуждается ежегодно Правительством Санкт-Петербурга на основании решения Комиссии, принимаемого по итогам Конкурса, по следующим номинациям, каждая из которых содержит три группы:</w:t>
      </w:r>
    </w:p>
    <w:p w:rsidR="00F46CCD" w:rsidRDefault="00F46CC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3.1.1. Промышленные организации: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первая группа (малые предприятия) с численностью до 100 </w:t>
      </w:r>
      <w:proofErr w:type="gramStart"/>
      <w:r>
        <w:t>работающих</w:t>
      </w:r>
      <w:proofErr w:type="gramEnd"/>
      <w:r>
        <w:t>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вторая группа (средние предприятия) с численностью от 101 до 250 </w:t>
      </w:r>
      <w:proofErr w:type="gramStart"/>
      <w:r>
        <w:t>работающих</w:t>
      </w:r>
      <w:proofErr w:type="gramEnd"/>
      <w:r>
        <w:t>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третья группа (крупные предприятия) с численностью свыше 250 </w:t>
      </w:r>
      <w:proofErr w:type="gramStart"/>
      <w:r>
        <w:t>работающих</w:t>
      </w:r>
      <w:proofErr w:type="gramEnd"/>
      <w:r>
        <w:t>.</w:t>
      </w:r>
    </w:p>
    <w:p w:rsidR="00F46CCD" w:rsidRDefault="00F46CCD">
      <w:pPr>
        <w:pStyle w:val="ConsPlusNormal"/>
        <w:spacing w:before="220"/>
        <w:ind w:firstLine="540"/>
        <w:jc w:val="both"/>
      </w:pPr>
      <w:bookmarkStart w:id="3" w:name="P62"/>
      <w:bookmarkEnd w:id="3"/>
      <w:r>
        <w:t>3.1.2. Организации сферы услуг (организации, оказывающие услуги и выполняющие работы):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первая группа (малые предприятия) с численностью до 100 </w:t>
      </w:r>
      <w:proofErr w:type="gramStart"/>
      <w:r>
        <w:t>работающих</w:t>
      </w:r>
      <w:proofErr w:type="gramEnd"/>
      <w:r>
        <w:t>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вторая группа (средние предприятия) с численностью от 101 до 250 </w:t>
      </w:r>
      <w:proofErr w:type="gramStart"/>
      <w:r>
        <w:t>работающих</w:t>
      </w:r>
      <w:proofErr w:type="gramEnd"/>
      <w:r>
        <w:t>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третья группа (крупные предприятия) с численностью свыше 250 </w:t>
      </w:r>
      <w:proofErr w:type="gramStart"/>
      <w:r>
        <w:t>работающих</w:t>
      </w:r>
      <w:proofErr w:type="gramEnd"/>
      <w:r>
        <w:t>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 Порядок представления заявки.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3.2.1. Конкурс считается открытым после размещения объявления о начале приема заявок в разделе Комитета на официальном сайте Администрации Санкт-Петербурга (http://gov.spb.ru/gov/c_industrial/) в информационно-телекоммуникационной сети "Интернет" (далее - сайт).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3.2.2. Место и порядок приема заявок в части, не урегулированной настоящим Положением, утверждаются Комитетом.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3.2.3. Организация имеет право подать не более одной заявки. Не допускается подача заявки организацией более чем на одну номинацию.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3.2.4. </w:t>
      </w:r>
      <w:hyperlink w:anchor="P234" w:history="1">
        <w:r>
          <w:rPr>
            <w:color w:val="0000FF"/>
          </w:rPr>
          <w:t>Заявки</w:t>
        </w:r>
      </w:hyperlink>
      <w:r>
        <w:t xml:space="preserve"> на участие в конкурсе на соискание награды Правительства Санкт-Петербурга - почетного знака "За качество товаров (продукции), работ и услуг" подаются по форме согласно приложению N 2 к настоящему Положению в бумажном </w:t>
      </w:r>
      <w:proofErr w:type="gramStart"/>
      <w:r>
        <w:t>и(</w:t>
      </w:r>
      <w:proofErr w:type="gramEnd"/>
      <w:r>
        <w:t>или) электронном виде с сопроводительным письмом организации в свободной форме.</w:t>
      </w:r>
    </w:p>
    <w:p w:rsidR="00F46CCD" w:rsidRDefault="00F46CCD">
      <w:pPr>
        <w:pStyle w:val="ConsPlusNormal"/>
        <w:spacing w:before="220"/>
        <w:ind w:firstLine="540"/>
        <w:jc w:val="both"/>
      </w:pPr>
      <w:bookmarkStart w:id="4" w:name="P71"/>
      <w:bookmarkEnd w:id="4"/>
      <w:r>
        <w:t>3.2.5. К заявке прилагаются: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выписка из Единого государственного реестра юридических лиц, срок действия которой не превышает 30 дней </w:t>
      </w:r>
      <w:proofErr w:type="gramStart"/>
      <w:r>
        <w:t>с даты</w:t>
      </w:r>
      <w:proofErr w:type="gramEnd"/>
      <w:r>
        <w:t xml:space="preserve"> ее получения;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организации;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справка организации в свободной форме об отсутствии проведения в отношении организации на дату подачи заявки процедур, предусмотренных законодательством Российской Федерации о реорганизации, ликвидации или несостоятельности (банкротстве);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справка организации в свободной форме об отсутств</w:t>
      </w:r>
      <w:proofErr w:type="gramStart"/>
      <w:r>
        <w:t>ии у о</w:t>
      </w:r>
      <w:proofErr w:type="gramEnd"/>
      <w:r>
        <w:t>рганизации на дату подачи заявки приостановки или ограничения осуществления хозяйственной деятельности;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копия сертификата соответствия системы менеджмента качества организации действующему национальному </w:t>
      </w:r>
      <w:proofErr w:type="gramStart"/>
      <w:r>
        <w:t>и(</w:t>
      </w:r>
      <w:proofErr w:type="gramEnd"/>
      <w:r>
        <w:t>или) международному стандарту (при наличии);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lastRenderedPageBreak/>
        <w:t xml:space="preserve">справка организации </w:t>
      </w:r>
      <w:proofErr w:type="gramStart"/>
      <w:r>
        <w:t>в свободной форме об отсутствии у организации на дату подачи заявки неисполненной обязанности по уплате</w:t>
      </w:r>
      <w:proofErr w:type="gramEnd"/>
      <w: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F46CCD" w:rsidRDefault="00F46CCD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3.2.6. Документы, указанные в </w:t>
      </w:r>
      <w:hyperlink w:anchor="P71" w:history="1">
        <w:r>
          <w:rPr>
            <w:color w:val="0000FF"/>
          </w:rPr>
          <w:t>пункте 3.2.5</w:t>
        </w:r>
      </w:hyperlink>
      <w:r>
        <w:t xml:space="preserve"> настоящего Положения (далее - документы), должны быть заверены подписью руководителя организации или уполномоченного им лица и печатью организации (при наличии) либо заверены нотариально. В </w:t>
      </w:r>
      <w:proofErr w:type="gramStart"/>
      <w:r>
        <w:t>случае</w:t>
      </w:r>
      <w:proofErr w:type="gramEnd"/>
      <w:r>
        <w:t xml:space="preserve"> если от имени организации действует уполномоченное лицо, также представляется доверенность уполномоченного лица, заверенная подписью руководителя организации.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3.2.7. В </w:t>
      </w:r>
      <w:proofErr w:type="gramStart"/>
      <w:r>
        <w:t>случае</w:t>
      </w:r>
      <w:proofErr w:type="gramEnd"/>
      <w:r>
        <w:t xml:space="preserve"> подачи заявки в бумажном виде: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3.2.7.1. Сопроводительное письмо организации, заявка и документы поступают в Комитет для регистрации.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3.2.7.2. Датой подачи заявки считается дата регистрации Комитетом.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3.2.8. В </w:t>
      </w:r>
      <w:proofErr w:type="gramStart"/>
      <w:r>
        <w:t>случае</w:t>
      </w:r>
      <w:proofErr w:type="gramEnd"/>
      <w:r>
        <w:t xml:space="preserve"> подачи заявки в электронном виде: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3.2.8.1. Сопроводительное письмо организации, заявка и документы должны быть заверены электронной подписью руководителя организации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электронной подписи", а также с соблюдением требований </w:t>
      </w:r>
      <w:hyperlink w:anchor="P80" w:history="1">
        <w:r>
          <w:rPr>
            <w:color w:val="0000FF"/>
          </w:rPr>
          <w:t>пункта 3.2.6</w:t>
        </w:r>
      </w:hyperlink>
      <w:r>
        <w:t xml:space="preserve"> настоящего Положения.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3.2.8.2. Сопроводительное письмо организации, заявка и документы направляются по адресу электронной почты info@cipit.gov.spb.ru.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3.2.8.3. </w:t>
      </w:r>
      <w:proofErr w:type="gramStart"/>
      <w:r>
        <w:t>В случае отсутствия у руководителя организации электронной подписи организация должна предоставить в Комитет сопроводительное письмо организации, заявку и документы в бумажном виде не позднее пяти рабочих дней с даты поступления сопроводительного письма организации, заявки и документов, не заверенных электронной подписью руководителя организации, по адресу электронной почты info@cipit.gov.spb.ru.</w:t>
      </w:r>
      <w:proofErr w:type="gramEnd"/>
    </w:p>
    <w:p w:rsidR="00F46CCD" w:rsidRDefault="00F46CCD">
      <w:pPr>
        <w:pStyle w:val="ConsPlusNormal"/>
        <w:spacing w:before="220"/>
        <w:ind w:firstLine="540"/>
        <w:jc w:val="both"/>
      </w:pPr>
      <w:r>
        <w:t>3.2.8.4. Датой подачи заявки считается дата поступления сопроводительного письма организации, заявки и документов по адресу электронной почты info@cipit.gov.spb.ru.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3.2.9. 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Комитет передает заявки в Комиссию.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3.2.10. Комиссия в течение 10 рабочих дней со дня получения заявок рассматривает их, производит оценку заявок на соответствие представивших их организаций требованиям, установленным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Положения, и в случае соответствия направляет участнику Конкурса уведомление Комиссии о получении статуса участника Конкурса (далее - уведомление).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3.2.11. Участники Конкурса, получившие уведомление, представляют в Комиссию конкурсную документацию в срок, указанный в уведомлении. Конкурсная документация, представленная после окончания срока приема конкурсной документации, не принимается и не рассматривается.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3.2.12. Конкурсная документация представляется участниками Конкурса в бумажном и электронном виде в формате MS WORD.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Информация, содержащаяся в конкурсной документации и полученная в ходе обследования участников Конкурса на местах в соответствии с </w:t>
      </w:r>
      <w:hyperlink w:anchor="P95" w:history="1">
        <w:r>
          <w:rPr>
            <w:color w:val="0000FF"/>
          </w:rPr>
          <w:t>пунктом 3.2.14</w:t>
        </w:r>
      </w:hyperlink>
      <w:r>
        <w:t xml:space="preserve"> настоящего Положения, является </w:t>
      </w:r>
      <w:r>
        <w:lastRenderedPageBreak/>
        <w:t>конфиденциальной и может быть использована для иных целей только с письменного согласия участника Конкурса.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3.2.13. Конкурс проводится в два этапа.</w:t>
      </w:r>
    </w:p>
    <w:p w:rsidR="00F46CCD" w:rsidRDefault="00F46CCD">
      <w:pPr>
        <w:pStyle w:val="ConsPlusNormal"/>
        <w:spacing w:before="220"/>
        <w:ind w:firstLine="540"/>
        <w:jc w:val="both"/>
      </w:pPr>
      <w:bookmarkStart w:id="6" w:name="P95"/>
      <w:bookmarkEnd w:id="6"/>
      <w:r>
        <w:t>3.2.14. На первом этапе Конкурса в течение 20 рабочих дней со дня окончания приема конкурсной документации Комиссия осуществляет проверку полноты и достоверности сведений, указанных в конкурсной документации, и оценку представленной конкурсной документации на соответствие критериям (далее - оценка конкурсной документации).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Участники Конкурса, представившие неполные или недостоверные сведения, не допускаются к дальнейшему участию в Конкурсе.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Для осуществления оценки конкурсной документации Комиссия имеет право привлекать экспертов.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Участники Конкурса, набравшие по итогам оценки конкурсной документации менее 250 баллов, не допускаются до второго этапа Конкурса. Таким участникам Конкурса Комиссия направляет заключение по итогам проведения оценки конкурсной документации с указанием их достижений в области качества товаров (продукции), проведения работ и оказания услуг и рекомендаций по повышению указанного качества.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Участникам Конкурса, набравшим по итогам оценки конкурсной документации 250 и более баллов, направляется уведомление о проведении дополнительной проверки достоверности сведений, содержащихся в конкурсной документации, в рамках второго этапа Конкурса.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3.2.15. На втором этапе Конкурса в течение 20 рабочих дней после завершения первого этапа Конкурса в целях дополнительной проверки достоверности сведений, содержащихся в конкурсной документации, члены Комиссии осуществляют выезд к месту осуществления хозяйственной деятельности участников Конкурса, набравших по итогам оценки конкурсной документации 250 и более баллов.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3.2.16. Не позднее 20 рабочих дней после завершения второго этапа Конкурса Комиссия определяет победителей Конкурса путем тайного голосования.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Победителем Конкурса в каждой номинации признается участник Конкурса, набравший наибольшее количество баллов в соответствии с критериями и в отношении которого не выявлено фактов представления недостоверных сведений.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Не позднее семи рабочих дней после определения победителей Конкурса Комиссия передает протокол заседания Комиссии в Комитет.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Участникам второго этапа Конкурса, не признанным победителями Конкурса, Комиссия направляет заключения по итогам проведения оценки конкурсной документации с указанием их достижений в области качества товаров (продукции), выполнения работ и оказания услуг и рекомендаций по повышению указанного качества.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3.2.17. Конкурс считается несостоявшимся, если число организаций, получивших статус участника Конкурса, составляет менее девяти в каждой номинации.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3.2.18. Информация о признании Конкурса </w:t>
      </w:r>
      <w:proofErr w:type="gramStart"/>
      <w:r>
        <w:t>несостоявшимся</w:t>
      </w:r>
      <w:proofErr w:type="gramEnd"/>
      <w:r>
        <w:t xml:space="preserve"> размещается в разделе Комитета на сайте.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4. Порядок награждения победителей Конкурса.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4.1. Комитет в течение 10 рабочих дней со дня получения протокола заседания Комиссии </w:t>
      </w:r>
      <w:r>
        <w:lastRenderedPageBreak/>
        <w:t>осуществляет подготовку проекта постановления Правительства Санкт-Петербурга о присуждении награды в целях его последующего внесения на рассмотрение Правительства Санкт-Петербурга.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4.2. Информация о присуждении награды размещается в разделе Комитета на сайте, но не ранее вступления в силу постановления Правительства Санкт-Петербурга о присуждении награды.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5. Порядок вручения награды.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5.1. Информация о вручении наград, дипломов о награждении наградой и дипломов за вторые и третьи места публикуется в разделе Комитета на сайте.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5.2. Вручение награды, дипломов о награждении наградой и дипломов за вторые и третьи места победителям Конкурса осуществляется в течение 30 рабочих дней после вступления в силу постановления Правительства Санкт-Петербурга о присуждении награды в торжественной обстановке Губернатором Санкт-Петербурга или иным уполномоченным им лицом.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5.3. Награда, дипломы о награждении наградой и дипломы за </w:t>
      </w:r>
      <w:proofErr w:type="gramStart"/>
      <w:r>
        <w:t>вторые</w:t>
      </w:r>
      <w:proofErr w:type="gramEnd"/>
      <w:r>
        <w:t xml:space="preserve"> и третьи места вручаются руководителю организации - победителя Конкурса.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от имени победителя Конкурса действует уполномоченное лицо, представляется доверенность уполномоченного лица, заверенная подписью руководителя организации - победителя Конкурса.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5.4. Участникам Конкурса, занявшим первое место в каждой номинации, вручается награда одновременно с копией постановления Правительства Санкт-Петербурга о присуждении награды и дипломом о награждении наградой. Наличие степеней награды не предусмотрено.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5.5. Участникам Конкурса, занявшим вторые и третьи места в каждой номинации, присуждаются дипломы соответственно за второе и третье места, которые вручаются одновременно с копией постановления Правительства Санкт-Петербурга о присуждении награды.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5.6. Образцы дипломов за второе и третье места утверждаются Комитетом.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6. Порядок осуществления организации изготовления, учета и хранения наград, выдачи дубликатов наград, а также учета сведений о награжденных организациях.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6.1. Повторное вручение наград, дипломов о награждении наградой и дипломов за вторые и третьи места не производится.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6.2. Дубликаты наград, дипломов о награждении наградой и дипломов за вторые и третьи места взамен утраченных не выдаются.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6.3. Изготовление и хранение наград, дипломов о награждении наградой и дипломов за вторые и третьи места, учет и хранение неврученных наград, дипломов о награждении наградой и дипломов за вторые и третьи места осуществляются Комитетом.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7. Ношение награды не предусмотрено.</w:t>
      </w: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F46CCD" w:rsidRDefault="00F46CCD">
      <w:pPr>
        <w:pStyle w:val="ConsPlusNormal"/>
      </w:pPr>
    </w:p>
    <w:p w:rsidR="00F46CCD" w:rsidRDefault="00F46CCD">
      <w:pPr>
        <w:pStyle w:val="ConsPlusNormal"/>
        <w:jc w:val="right"/>
        <w:outlineLvl w:val="1"/>
      </w:pPr>
      <w:r>
        <w:lastRenderedPageBreak/>
        <w:t>Приложение N 1</w:t>
      </w:r>
    </w:p>
    <w:p w:rsidR="00F46CCD" w:rsidRDefault="00F46CCD">
      <w:pPr>
        <w:pStyle w:val="ConsPlusNormal"/>
        <w:jc w:val="right"/>
      </w:pPr>
      <w:r>
        <w:t>к Положению о награде</w:t>
      </w:r>
    </w:p>
    <w:p w:rsidR="00F46CCD" w:rsidRDefault="00F46CCD">
      <w:pPr>
        <w:pStyle w:val="ConsPlusNormal"/>
        <w:jc w:val="right"/>
      </w:pPr>
      <w:r>
        <w:t>Правительства Санкт-Петербурга -</w:t>
      </w:r>
    </w:p>
    <w:p w:rsidR="00F46CCD" w:rsidRDefault="00F46CCD">
      <w:pPr>
        <w:pStyle w:val="ConsPlusNormal"/>
        <w:jc w:val="right"/>
      </w:pPr>
      <w:r>
        <w:t xml:space="preserve">почетном </w:t>
      </w:r>
      <w:proofErr w:type="gramStart"/>
      <w:r>
        <w:t>знаке</w:t>
      </w:r>
      <w:proofErr w:type="gramEnd"/>
      <w:r>
        <w:t xml:space="preserve"> "За качество товаров</w:t>
      </w:r>
    </w:p>
    <w:p w:rsidR="00F46CCD" w:rsidRDefault="00F46CCD">
      <w:pPr>
        <w:pStyle w:val="ConsPlusNormal"/>
        <w:jc w:val="right"/>
      </w:pPr>
      <w:r>
        <w:t>(продукции), работ и услуг"</w:t>
      </w:r>
    </w:p>
    <w:p w:rsidR="00F46CCD" w:rsidRDefault="00F46CCD">
      <w:pPr>
        <w:pStyle w:val="ConsPlusNormal"/>
      </w:pPr>
    </w:p>
    <w:p w:rsidR="00F46CCD" w:rsidRDefault="00F46CCD">
      <w:pPr>
        <w:pStyle w:val="ConsPlusTitle"/>
        <w:jc w:val="center"/>
      </w:pPr>
      <w:bookmarkStart w:id="7" w:name="P134"/>
      <w:bookmarkEnd w:id="7"/>
      <w:r>
        <w:t>КРИТЕРИИ</w:t>
      </w:r>
    </w:p>
    <w:p w:rsidR="00F46CCD" w:rsidRDefault="00F46CCD">
      <w:pPr>
        <w:pStyle w:val="ConsPlusTitle"/>
        <w:jc w:val="center"/>
      </w:pPr>
      <w:r>
        <w:t>ОТБОРА ПО ПРИСУЖДЕНИЮ НАГРАДЫ ПРАВИТЕЛЬСТВА</w:t>
      </w:r>
    </w:p>
    <w:p w:rsidR="00F46CCD" w:rsidRDefault="00F46CCD">
      <w:pPr>
        <w:pStyle w:val="ConsPlusTitle"/>
        <w:jc w:val="center"/>
      </w:pPr>
      <w:r>
        <w:t>САНКТ-ПЕТЕРБУРГА - ПОЧЕТНОГО ЗНАКА "ЗА КАЧЕСТВО ТОВАРОВ</w:t>
      </w:r>
    </w:p>
    <w:p w:rsidR="00F46CCD" w:rsidRDefault="00F46CCD">
      <w:pPr>
        <w:pStyle w:val="ConsPlusTitle"/>
        <w:jc w:val="center"/>
      </w:pPr>
      <w:r>
        <w:t>(ПРОДУКЦИИ), РАБОТ И УСЛУГ"</w:t>
      </w:r>
    </w:p>
    <w:p w:rsidR="00F46CCD" w:rsidRDefault="00F46C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3855"/>
        <w:gridCol w:w="1644"/>
        <w:gridCol w:w="1361"/>
      </w:tblGrid>
      <w:tr w:rsidR="00F46CCD">
        <w:tc>
          <w:tcPr>
            <w:tcW w:w="567" w:type="dxa"/>
          </w:tcPr>
          <w:p w:rsidR="00F46CCD" w:rsidRDefault="00F46C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F46CCD" w:rsidRDefault="00F46CCD">
            <w:pPr>
              <w:pStyle w:val="ConsPlusNormal"/>
              <w:jc w:val="center"/>
            </w:pPr>
            <w:r>
              <w:t>Критерий отбора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  <w:jc w:val="center"/>
            </w:pPr>
            <w:r>
              <w:t>Содержание критерия</w:t>
            </w:r>
          </w:p>
        </w:tc>
        <w:tc>
          <w:tcPr>
            <w:tcW w:w="1644" w:type="dxa"/>
          </w:tcPr>
          <w:p w:rsidR="00F46CCD" w:rsidRDefault="00F46CCD">
            <w:pPr>
              <w:pStyle w:val="ConsPlusNormal"/>
              <w:jc w:val="center"/>
            </w:pPr>
            <w:r>
              <w:t>Максимальная сумма баллов по критерию &lt;1&gt;</w:t>
            </w:r>
          </w:p>
        </w:tc>
        <w:tc>
          <w:tcPr>
            <w:tcW w:w="1361" w:type="dxa"/>
          </w:tcPr>
          <w:p w:rsidR="00F46CCD" w:rsidRDefault="00F46CCD">
            <w:pPr>
              <w:pStyle w:val="ConsPlusNormal"/>
              <w:jc w:val="center"/>
            </w:pPr>
            <w:r>
              <w:t>Значимость критерия, %</w:t>
            </w:r>
          </w:p>
        </w:tc>
      </w:tr>
      <w:tr w:rsidR="00F46CCD">
        <w:tc>
          <w:tcPr>
            <w:tcW w:w="567" w:type="dxa"/>
          </w:tcPr>
          <w:p w:rsidR="00F46CCD" w:rsidRDefault="00F46C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46CCD" w:rsidRDefault="00F46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46CCD" w:rsidRDefault="00F46C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F46CCD" w:rsidRDefault="00F46CCD">
            <w:pPr>
              <w:pStyle w:val="ConsPlusNormal"/>
              <w:jc w:val="center"/>
            </w:pPr>
            <w:r>
              <w:t>5</w:t>
            </w:r>
          </w:p>
        </w:tc>
      </w:tr>
      <w:tr w:rsidR="00F46CCD">
        <w:tc>
          <w:tcPr>
            <w:tcW w:w="9071" w:type="dxa"/>
            <w:gridSpan w:val="5"/>
          </w:tcPr>
          <w:p w:rsidR="00F46CCD" w:rsidRDefault="00F46CCD">
            <w:pPr>
              <w:pStyle w:val="ConsPlusNormal"/>
              <w:jc w:val="center"/>
              <w:outlineLvl w:val="2"/>
            </w:pPr>
            <w:r>
              <w:t>1. Способы достижения организацией результатов в области качества</w:t>
            </w:r>
          </w:p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Лидирующая роль руководства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Определение руководителями предназначения организации (стратегии развития организации (далее - стратегия), ценностей и этических норм, демонстрация на личных примерах своей приверженности культуре качества)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Участие руководителей в деятельности, обеспечивающей разработку, внедрение и постоянное совершенствование системы менеджмента организации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Участие руководителей в работе с потребителями, партнерами и другими внешними заинтересованными сторонами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Мотивация, поддержка и поощрение руководителями персонала организации 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Определение и поддержка руководителями инноваций и перемен в организации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Политика и стратегия организации в области качества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Определение существующих и будущих потребностей и ожиданий заинтересованных сторон (внешнего и внутреннего окружения) для разработки стратегии и политики организации (далее - политика)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 xml:space="preserve">Использование информации, </w:t>
            </w:r>
            <w:r>
              <w:lastRenderedPageBreak/>
              <w:t>полученной в результате измерений, исследований, познавательной и творческой деятельности, для разработки политики и стратегии 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Разработка, анализ и актуализация политики и стратегии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Развертывание и ведение политики и стратегии в рамках ключевых процессов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Персонал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Планирование, обеспечение и улучшение работы с персоналом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Определение, развитие и поддержка знаний и компетентности персонала 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Вовлечение персонала в деятельность по претворению в жизнь политики и стратегии и наделение его соответствующими полномочиями 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Общение персонала в организации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Поощрение персонала и забота о нем 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Партнерство и ресурсы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Партнеры и поставщики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Финансовые ресурсы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Инфраструктура и материальные ресурсы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Технологии 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Информация и знания 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Процессы, продукция и услуги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Систематическое проектирование и менеджмент процессов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Проектирование и разработка товаров (продукции) и услуг на основе ожиданий потребителей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Продвижение товаров (продукции) и услуг на рынок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Производство, поставка и последующее обслуживание товаров (продукции) и услуг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 xml:space="preserve">Менеджмент и улучшение взаимоотношений с потребителями </w:t>
            </w:r>
            <w:r>
              <w:lastRenderedPageBreak/>
              <w:t>&lt;2&gt;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9071" w:type="dxa"/>
            <w:gridSpan w:val="5"/>
          </w:tcPr>
          <w:p w:rsidR="00F46CCD" w:rsidRDefault="00F46CCD">
            <w:pPr>
              <w:pStyle w:val="ConsPlusNormal"/>
              <w:jc w:val="center"/>
              <w:outlineLvl w:val="2"/>
            </w:pPr>
            <w:r>
              <w:lastRenderedPageBreak/>
              <w:t>2. Полученные организацией результаты в области качества</w:t>
            </w:r>
          </w:p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Удовлетворенность потребителей качеством продукции и услуг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Показатели восприятия потребителями организации, качества ее товаров (продукции) и услуг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15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Показатели работы организации по повышению удовлетворенности потребителей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Удовлетворенность персонала своей работой в организации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Показатели восприятия персоналом своей работы в организации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Показатели работы организации по повышению удовлетворенности персонала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Влияние организации на общество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Показатели восприятия обществом деятельности организации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10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Показатели работы организации по повышению удовлетворенности общества деятельностью организации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  <w:tr w:rsidR="00F46CCD">
        <w:tc>
          <w:tcPr>
            <w:tcW w:w="567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</w:pPr>
            <w:r>
              <w:t>Результаты работы организации</w:t>
            </w:r>
          </w:p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Финансовые показатели работы организации</w:t>
            </w:r>
          </w:p>
        </w:tc>
        <w:tc>
          <w:tcPr>
            <w:tcW w:w="1644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vMerge w:val="restart"/>
          </w:tcPr>
          <w:p w:rsidR="00F46CCD" w:rsidRDefault="00F46CCD">
            <w:pPr>
              <w:pStyle w:val="ConsPlusNormal"/>
              <w:jc w:val="center"/>
            </w:pPr>
            <w:r>
              <w:t>15</w:t>
            </w:r>
          </w:p>
        </w:tc>
      </w:tr>
      <w:tr w:rsidR="00F46CCD">
        <w:tc>
          <w:tcPr>
            <w:tcW w:w="567" w:type="dxa"/>
            <w:vMerge/>
          </w:tcPr>
          <w:p w:rsidR="00F46CCD" w:rsidRDefault="00F46CCD"/>
        </w:tc>
        <w:tc>
          <w:tcPr>
            <w:tcW w:w="1644" w:type="dxa"/>
            <w:vMerge/>
          </w:tcPr>
          <w:p w:rsidR="00F46CCD" w:rsidRDefault="00F46CCD"/>
        </w:tc>
        <w:tc>
          <w:tcPr>
            <w:tcW w:w="3855" w:type="dxa"/>
          </w:tcPr>
          <w:p w:rsidR="00F46CCD" w:rsidRDefault="00F46CCD">
            <w:pPr>
              <w:pStyle w:val="ConsPlusNormal"/>
            </w:pPr>
            <w:r>
              <w:t>Качество товаров (продукции) и услуг и другие результаты работы организации</w:t>
            </w:r>
          </w:p>
        </w:tc>
        <w:tc>
          <w:tcPr>
            <w:tcW w:w="1644" w:type="dxa"/>
            <w:vMerge/>
          </w:tcPr>
          <w:p w:rsidR="00F46CCD" w:rsidRDefault="00F46CCD"/>
        </w:tc>
        <w:tc>
          <w:tcPr>
            <w:tcW w:w="1361" w:type="dxa"/>
            <w:vMerge/>
          </w:tcPr>
          <w:p w:rsidR="00F46CCD" w:rsidRDefault="00F46CCD"/>
        </w:tc>
      </w:tr>
    </w:tbl>
    <w:p w:rsidR="00F46CCD" w:rsidRDefault="00F46CCD">
      <w:pPr>
        <w:pStyle w:val="ConsPlusNormal"/>
      </w:pPr>
    </w:p>
    <w:p w:rsidR="00F46CCD" w:rsidRDefault="00F46CCD">
      <w:pPr>
        <w:pStyle w:val="ConsPlusNormal"/>
        <w:ind w:firstLine="540"/>
        <w:jc w:val="both"/>
      </w:pPr>
      <w:r>
        <w:t>--------------------------------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&lt;1&gt; Показатель каждого критерия отражает максимальное количество баллов, которое может получить участник конкурса на соискание награды по критерию.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&lt;2&gt; Данная составляющая критерия не применяется для оценки организаций с численностью работающих до 250 человек.</w:t>
      </w: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4221CD" w:rsidRDefault="004221CD">
      <w:pPr>
        <w:pStyle w:val="ConsPlusNormal"/>
      </w:pPr>
    </w:p>
    <w:p w:rsidR="00F46CCD" w:rsidRDefault="00F46CCD">
      <w:pPr>
        <w:pStyle w:val="ConsPlusNormal"/>
        <w:jc w:val="right"/>
        <w:outlineLvl w:val="1"/>
      </w:pPr>
      <w:r>
        <w:t>Приложение N 2</w:t>
      </w:r>
    </w:p>
    <w:p w:rsidR="00F46CCD" w:rsidRDefault="00F46CCD">
      <w:pPr>
        <w:pStyle w:val="ConsPlusNormal"/>
        <w:jc w:val="right"/>
      </w:pPr>
      <w:r>
        <w:t>к Положению о награде</w:t>
      </w:r>
    </w:p>
    <w:p w:rsidR="00F46CCD" w:rsidRDefault="00F46CCD">
      <w:pPr>
        <w:pStyle w:val="ConsPlusNormal"/>
        <w:jc w:val="right"/>
      </w:pPr>
      <w:r>
        <w:t>Правительства Санкт-Петербурга -</w:t>
      </w:r>
    </w:p>
    <w:p w:rsidR="00F46CCD" w:rsidRDefault="00F46CCD">
      <w:pPr>
        <w:pStyle w:val="ConsPlusNormal"/>
        <w:jc w:val="right"/>
      </w:pPr>
      <w:r>
        <w:t xml:space="preserve">почетном </w:t>
      </w:r>
      <w:proofErr w:type="gramStart"/>
      <w:r>
        <w:t>знаке</w:t>
      </w:r>
      <w:proofErr w:type="gramEnd"/>
      <w:r>
        <w:t xml:space="preserve"> "За качество товаров</w:t>
      </w:r>
    </w:p>
    <w:p w:rsidR="00F46CCD" w:rsidRDefault="00F46CCD">
      <w:pPr>
        <w:pStyle w:val="ConsPlusNormal"/>
        <w:jc w:val="right"/>
      </w:pPr>
      <w:r>
        <w:t>(продукции), работ и услуг"</w:t>
      </w:r>
    </w:p>
    <w:p w:rsidR="00F46CCD" w:rsidRDefault="00F46CCD">
      <w:pPr>
        <w:pStyle w:val="ConsPlusNormal"/>
      </w:pPr>
    </w:p>
    <w:p w:rsidR="00F46CCD" w:rsidRDefault="00F46CCD">
      <w:pPr>
        <w:pStyle w:val="ConsPlusNonformat"/>
        <w:jc w:val="both"/>
      </w:pPr>
      <w:bookmarkStart w:id="8" w:name="P234"/>
      <w:bookmarkEnd w:id="8"/>
      <w:r>
        <w:t xml:space="preserve">                                   </w:t>
      </w:r>
      <w:r>
        <w:rPr>
          <w:b/>
        </w:rPr>
        <w:t>ФОРМА</w:t>
      </w:r>
    </w:p>
    <w:p w:rsidR="00F46CCD" w:rsidRDefault="00F46CCD">
      <w:pPr>
        <w:pStyle w:val="ConsPlusNonformat"/>
        <w:jc w:val="both"/>
      </w:pPr>
      <w:r>
        <w:t xml:space="preserve">             </w:t>
      </w:r>
      <w:r>
        <w:rPr>
          <w:b/>
        </w:rPr>
        <w:t>заявки на участие в конкурсе на соискание награды</w:t>
      </w:r>
    </w:p>
    <w:p w:rsidR="00F46CCD" w:rsidRDefault="00F46CCD">
      <w:pPr>
        <w:pStyle w:val="ConsPlusNonformat"/>
        <w:jc w:val="both"/>
      </w:pPr>
      <w:r>
        <w:t xml:space="preserve">             </w:t>
      </w:r>
      <w:r>
        <w:rPr>
          <w:b/>
        </w:rPr>
        <w:t>Правительства Санкт-Петербурга - почетного знака</w:t>
      </w:r>
    </w:p>
    <w:p w:rsidR="00F46CCD" w:rsidRDefault="00F46CCD">
      <w:pPr>
        <w:pStyle w:val="ConsPlusNonformat"/>
        <w:jc w:val="both"/>
      </w:pPr>
      <w:r>
        <w:t xml:space="preserve">             </w:t>
      </w:r>
      <w:r>
        <w:rPr>
          <w:b/>
        </w:rPr>
        <w:t>"За качество товаров (продукции), работ и услуг"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rPr>
          <w:b/>
        </w:rPr>
        <w:t>1. Заявитель</w:t>
      </w:r>
    </w:p>
    <w:p w:rsidR="00F46CCD" w:rsidRDefault="00F46CCD">
      <w:pPr>
        <w:pStyle w:val="ConsPlusNonformat"/>
        <w:jc w:val="both"/>
      </w:pPr>
      <w:r>
        <w:t xml:space="preserve">Полное наименование юридического лица в соответствии с </w:t>
      </w:r>
      <w:proofErr w:type="gramStart"/>
      <w:r>
        <w:t>учредительными</w:t>
      </w:r>
      <w:proofErr w:type="gramEnd"/>
    </w:p>
    <w:p w:rsidR="00F46CCD" w:rsidRDefault="00F46CCD">
      <w:pPr>
        <w:pStyle w:val="ConsPlusNonformat"/>
        <w:jc w:val="both"/>
      </w:pPr>
      <w:r>
        <w:t>документами:</w:t>
      </w:r>
    </w:p>
    <w:p w:rsidR="00F46CCD" w:rsidRDefault="00F46CCD">
      <w:pPr>
        <w:pStyle w:val="ConsPlusNonformat"/>
        <w:jc w:val="both"/>
      </w:pPr>
      <w:r>
        <w:t>___________________________________________________________________________</w:t>
      </w:r>
    </w:p>
    <w:p w:rsidR="00F46CCD" w:rsidRDefault="00F46CCD">
      <w:pPr>
        <w:pStyle w:val="ConsPlusNonformat"/>
        <w:jc w:val="both"/>
      </w:pPr>
      <w:r>
        <w:t>__________________________________________________________________________.</w:t>
      </w:r>
    </w:p>
    <w:p w:rsidR="00F46CCD" w:rsidRDefault="00F46CCD">
      <w:pPr>
        <w:pStyle w:val="ConsPlusNonformat"/>
        <w:jc w:val="both"/>
      </w:pPr>
      <w:r>
        <w:t>Адрес юридического лица: _________________________________________________.</w:t>
      </w:r>
    </w:p>
    <w:p w:rsidR="00F46CCD" w:rsidRDefault="00F46CCD">
      <w:pPr>
        <w:pStyle w:val="ConsPlusNonformat"/>
        <w:jc w:val="both"/>
      </w:pPr>
      <w:r>
        <w:t>Адрес юридического лица для почтовых отправлений: ________________________.</w:t>
      </w:r>
    </w:p>
    <w:p w:rsidR="00F46CCD" w:rsidRDefault="00F46CCD">
      <w:pPr>
        <w:pStyle w:val="ConsPlusNonformat"/>
        <w:jc w:val="both"/>
      </w:pPr>
      <w:r>
        <w:t xml:space="preserve">                                          (Если отличается от юридического)</w:t>
      </w:r>
    </w:p>
    <w:p w:rsidR="00F46CCD" w:rsidRDefault="00F46CCD">
      <w:pPr>
        <w:pStyle w:val="ConsPlusNonformat"/>
        <w:jc w:val="both"/>
      </w:pPr>
      <w:r>
        <w:t>ИНН/КПП: _________________________________________________________________.</w:t>
      </w:r>
    </w:p>
    <w:p w:rsidR="00F46CCD" w:rsidRDefault="00F46CCD">
      <w:pPr>
        <w:pStyle w:val="ConsPlusNonformat"/>
        <w:jc w:val="both"/>
      </w:pPr>
      <w:r>
        <w:t>Форма собственности юридического лица: ___________________________________.</w:t>
      </w:r>
    </w:p>
    <w:p w:rsidR="00F46CCD" w:rsidRDefault="00F46CCD">
      <w:pPr>
        <w:pStyle w:val="ConsPlusNonformat"/>
        <w:jc w:val="both"/>
      </w:pPr>
      <w:r>
        <w:t>Основной вид деятельности юридического лица по ОКВЭД ______________________</w:t>
      </w:r>
    </w:p>
    <w:p w:rsidR="00F46CCD" w:rsidRDefault="00F46CCD">
      <w:pPr>
        <w:pStyle w:val="ConsPlusNonformat"/>
        <w:jc w:val="both"/>
      </w:pPr>
      <w:r>
        <w:t>__________________________________________________________________________.</w:t>
      </w:r>
    </w:p>
    <w:p w:rsidR="00F46CCD" w:rsidRDefault="00F46CCD">
      <w:pPr>
        <w:pStyle w:val="ConsPlusNonformat"/>
        <w:jc w:val="both"/>
      </w:pPr>
      <w:r>
        <w:t>Отрасль/сфера услуг юридического лица: ___________________________________.</w:t>
      </w:r>
    </w:p>
    <w:p w:rsidR="00F46CCD" w:rsidRDefault="00F46CCD">
      <w:pPr>
        <w:pStyle w:val="ConsPlusNonformat"/>
        <w:jc w:val="both"/>
      </w:pPr>
      <w:r>
        <w:t>Адрес  сайта  юридического  лица  в информационно-телекоммуникационной сети</w:t>
      </w:r>
    </w:p>
    <w:p w:rsidR="00F46CCD" w:rsidRDefault="00F46CCD">
      <w:pPr>
        <w:pStyle w:val="ConsPlusNonformat"/>
        <w:jc w:val="both"/>
      </w:pPr>
      <w:r>
        <w:t>"Интернет": ______________________________________________________________.</w:t>
      </w:r>
    </w:p>
    <w:p w:rsidR="00F46CCD" w:rsidRDefault="00F46CCD">
      <w:pPr>
        <w:pStyle w:val="ConsPlusNonformat"/>
        <w:jc w:val="both"/>
      </w:pPr>
      <w:r>
        <w:t>Дата регистрации юридического лица: ______________________________________.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rPr>
          <w:b/>
        </w:rPr>
        <w:t>2. Сведения о руководителе юридического лица</w:t>
      </w:r>
    </w:p>
    <w:p w:rsidR="00F46CCD" w:rsidRDefault="00F46CCD">
      <w:pPr>
        <w:pStyle w:val="ConsPlusNonformat"/>
        <w:jc w:val="both"/>
      </w:pPr>
      <w:r>
        <w:t>Фамилия, имя, отчество: __________________________________________________.</w:t>
      </w:r>
    </w:p>
    <w:p w:rsidR="00F46CCD" w:rsidRDefault="00F46CCD">
      <w:pPr>
        <w:pStyle w:val="ConsPlusNonformat"/>
        <w:jc w:val="both"/>
      </w:pPr>
      <w:r>
        <w:t>Должность: _______________________________________________________________.</w:t>
      </w:r>
    </w:p>
    <w:p w:rsidR="00F46CCD" w:rsidRDefault="00F46CCD">
      <w:pPr>
        <w:pStyle w:val="ConsPlusNonformat"/>
        <w:jc w:val="both"/>
      </w:pPr>
      <w:r>
        <w:t>Служебный телефон: ___________________________. Факс: ____________________.</w:t>
      </w:r>
    </w:p>
    <w:p w:rsidR="00F46CCD" w:rsidRDefault="00F46CCD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__________________________________________________________________.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rPr>
          <w:b/>
        </w:rPr>
        <w:t>3. Численность работников юридического лица</w:t>
      </w:r>
    </w:p>
    <w:p w:rsidR="00F46CCD" w:rsidRDefault="00F46CCD">
      <w:pPr>
        <w:pStyle w:val="ConsPlusNonformat"/>
        <w:jc w:val="both"/>
      </w:pPr>
      <w:r>
        <w:t>Общее количество работников ______________, из них на территории Российской</w:t>
      </w:r>
    </w:p>
    <w:p w:rsidR="00F46CCD" w:rsidRDefault="00F46CCD">
      <w:pPr>
        <w:pStyle w:val="ConsPlusNonformat"/>
        <w:jc w:val="both"/>
      </w:pPr>
      <w:r>
        <w:t>Федерации _________.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rPr>
          <w:b/>
        </w:rPr>
        <w:t>4. Участвовало ли юридическое лицо в следующих конкурсах:</w:t>
      </w:r>
    </w:p>
    <w:p w:rsidR="00F46CCD" w:rsidRDefault="00F46CCD">
      <w:pPr>
        <w:pStyle w:val="ConsPlusNonformat"/>
        <w:jc w:val="both"/>
      </w:pPr>
      <w:r>
        <w:t>а)  награда  Правительства  Санкт-Петербурга  -  почетный знак "За качество</w:t>
      </w:r>
    </w:p>
    <w:p w:rsidR="00F46CCD" w:rsidRDefault="00F46CCD">
      <w:pPr>
        <w:pStyle w:val="ConsPlusNonformat"/>
        <w:jc w:val="both"/>
      </w:pPr>
      <w:r>
        <w:t>товаров (продукции), работ и услуг"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┌──┐      ┌──┐</w:t>
      </w:r>
    </w:p>
    <w:p w:rsidR="00F46CCD" w:rsidRDefault="00F46CCD">
      <w:pPr>
        <w:pStyle w:val="ConsPlusNonformat"/>
        <w:jc w:val="both"/>
      </w:pPr>
      <w:r>
        <w:t>│  │ Нет</w:t>
      </w:r>
      <w:proofErr w:type="gramStart"/>
      <w:r>
        <w:t xml:space="preserve">  │  │ Д</w:t>
      </w:r>
      <w:proofErr w:type="gramEnd"/>
      <w:r>
        <w:t>а   (укажите,   в  каком  году,  какое   место   присуждено</w:t>
      </w:r>
    </w:p>
    <w:p w:rsidR="00F46CCD" w:rsidRDefault="00F46CCD">
      <w:pPr>
        <w:pStyle w:val="ConsPlusNonformat"/>
        <w:jc w:val="both"/>
      </w:pPr>
      <w:r>
        <w:t>│  │      │  │      (при наличии) ________________________________________;</w:t>
      </w:r>
    </w:p>
    <w:p w:rsidR="00F46CCD" w:rsidRDefault="00F46CCD">
      <w:pPr>
        <w:pStyle w:val="ConsPlusNonformat"/>
        <w:jc w:val="both"/>
      </w:pPr>
      <w:r>
        <w:t>└──┘      └──┘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б) премия Правительства Санкт-Петербурга по качеству (2008-2013 гг.)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┌──┐      ┌──┐</w:t>
      </w:r>
    </w:p>
    <w:p w:rsidR="00F46CCD" w:rsidRDefault="00F46CCD">
      <w:pPr>
        <w:pStyle w:val="ConsPlusNonformat"/>
        <w:jc w:val="both"/>
      </w:pPr>
      <w:r>
        <w:t>│  │ Нет</w:t>
      </w:r>
      <w:proofErr w:type="gramStart"/>
      <w:r>
        <w:t xml:space="preserve">  │  │ Д</w:t>
      </w:r>
      <w:proofErr w:type="gramEnd"/>
      <w:r>
        <w:t>а   (укажите,   в  каком  году,  какое   место   присуждено</w:t>
      </w:r>
    </w:p>
    <w:p w:rsidR="00F46CCD" w:rsidRDefault="00F46CCD">
      <w:pPr>
        <w:pStyle w:val="ConsPlusNonformat"/>
        <w:jc w:val="both"/>
      </w:pPr>
      <w:r>
        <w:t>│  │      │  │      (при наличии) ________________________________________;</w:t>
      </w:r>
    </w:p>
    <w:p w:rsidR="00F46CCD" w:rsidRDefault="00F46CCD">
      <w:pPr>
        <w:pStyle w:val="ConsPlusNonformat"/>
        <w:jc w:val="both"/>
      </w:pPr>
      <w:r>
        <w:t>└──┘      └──┘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в) премия Правительства Российской Федерации в области качества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┌──┐      ┌──┐</w:t>
      </w:r>
    </w:p>
    <w:p w:rsidR="00F46CCD" w:rsidRDefault="00F46CCD">
      <w:pPr>
        <w:pStyle w:val="ConsPlusNonformat"/>
        <w:jc w:val="both"/>
      </w:pPr>
      <w:r>
        <w:t>│  │ Нет</w:t>
      </w:r>
      <w:proofErr w:type="gramStart"/>
      <w:r>
        <w:t xml:space="preserve">  │  │ Д</w:t>
      </w:r>
      <w:proofErr w:type="gramEnd"/>
      <w:r>
        <w:t>а   (укажите,   в  каком  году,  какое   место   присуждено</w:t>
      </w:r>
    </w:p>
    <w:p w:rsidR="00F46CCD" w:rsidRDefault="00F46CCD">
      <w:pPr>
        <w:pStyle w:val="ConsPlusNonformat"/>
        <w:jc w:val="both"/>
      </w:pPr>
      <w:r>
        <w:t>│  │      │  │      (при наличии) ________________________________________;</w:t>
      </w:r>
    </w:p>
    <w:p w:rsidR="00F46CCD" w:rsidRDefault="00F46CCD">
      <w:pPr>
        <w:pStyle w:val="ConsPlusNonformat"/>
        <w:jc w:val="both"/>
      </w:pPr>
      <w:r>
        <w:t>└──┘      └──┘</w:t>
      </w:r>
    </w:p>
    <w:p w:rsidR="004221CD" w:rsidRDefault="004221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rPr>
          <w:b/>
        </w:rPr>
        <w:lastRenderedPageBreak/>
        <w:t>5. Контактные лица юридического лица</w:t>
      </w:r>
    </w:p>
    <w:p w:rsidR="00F46CCD" w:rsidRDefault="00F46CCD">
      <w:pPr>
        <w:pStyle w:val="ConsPlusNonformat"/>
        <w:jc w:val="both"/>
      </w:pPr>
      <w:r>
        <w:t>1. Фамилия, имя, отчество: _______________________________________________.</w:t>
      </w:r>
    </w:p>
    <w:p w:rsidR="00F46CCD" w:rsidRDefault="00F46CCD">
      <w:pPr>
        <w:pStyle w:val="ConsPlusNonformat"/>
        <w:jc w:val="both"/>
      </w:pPr>
      <w:r>
        <w:t>Должность: _______________________________________________________________.</w:t>
      </w:r>
    </w:p>
    <w:p w:rsidR="00F46CCD" w:rsidRDefault="00F46CCD">
      <w:pPr>
        <w:pStyle w:val="ConsPlusNonformat"/>
        <w:jc w:val="both"/>
      </w:pPr>
      <w:r>
        <w:t>Телефон: ___________________________. Факс: ______________________________.</w:t>
      </w:r>
    </w:p>
    <w:p w:rsidR="00F46CCD" w:rsidRDefault="00F46CCD">
      <w:pPr>
        <w:pStyle w:val="ConsPlusNonformat"/>
        <w:jc w:val="both"/>
      </w:pPr>
      <w:r>
        <w:t>Мобильный: ___________________________. E-</w:t>
      </w:r>
      <w:proofErr w:type="spellStart"/>
      <w:r>
        <w:t>mail</w:t>
      </w:r>
      <w:proofErr w:type="spellEnd"/>
      <w:r>
        <w:t>: __________________________.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2. Фамилия, имя, отчество: _______________________________________________.</w:t>
      </w:r>
    </w:p>
    <w:p w:rsidR="00F46CCD" w:rsidRDefault="00F46CCD">
      <w:pPr>
        <w:pStyle w:val="ConsPlusNonformat"/>
        <w:jc w:val="both"/>
      </w:pPr>
      <w:r>
        <w:t>Должность: _______________________________________________________________.</w:t>
      </w:r>
    </w:p>
    <w:p w:rsidR="00F46CCD" w:rsidRDefault="00F46CCD">
      <w:pPr>
        <w:pStyle w:val="ConsPlusNonformat"/>
        <w:jc w:val="both"/>
      </w:pPr>
      <w:r>
        <w:t>Телефон: ___________________________. Факс: ______________________________.</w:t>
      </w:r>
    </w:p>
    <w:p w:rsidR="00F46CCD" w:rsidRDefault="00F46CCD">
      <w:pPr>
        <w:pStyle w:val="ConsPlusNonformat"/>
        <w:jc w:val="both"/>
      </w:pPr>
      <w:r>
        <w:t>Мобильный: ___________________________. E-</w:t>
      </w:r>
      <w:proofErr w:type="spellStart"/>
      <w:r>
        <w:t>mail</w:t>
      </w:r>
      <w:proofErr w:type="spellEnd"/>
      <w:r>
        <w:t>: __________________________.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rPr>
          <w:b/>
        </w:rPr>
        <w:t>6. Приложения:</w:t>
      </w: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>│  │ Выписка  из  Единого  государственного  реестра  юридических лиц, срок</w:t>
      </w:r>
    </w:p>
    <w:p w:rsidR="00F46CCD" w:rsidRDefault="00F46CCD">
      <w:pPr>
        <w:pStyle w:val="ConsPlusNonformat"/>
        <w:jc w:val="both"/>
      </w:pPr>
      <w:r>
        <w:t xml:space="preserve">│  │ </w:t>
      </w:r>
      <w:proofErr w:type="gramStart"/>
      <w:r>
        <w:t>действия</w:t>
      </w:r>
      <w:proofErr w:type="gramEnd"/>
      <w:r>
        <w:t xml:space="preserve"> которой не превышает 30 дней с даты ее получения, на ____ л.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 xml:space="preserve">│  │ Копии учредительных документов организации на ____ </w:t>
      </w:r>
      <w:proofErr w:type="gramStart"/>
      <w:r>
        <w:t>л</w:t>
      </w:r>
      <w:proofErr w:type="gramEnd"/>
      <w:r>
        <w:t>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>│  │ Копии  документов, подтверждающих назначение на должность руководителя</w:t>
      </w:r>
    </w:p>
    <w:p w:rsidR="00F46CCD" w:rsidRDefault="00F46CCD">
      <w:pPr>
        <w:pStyle w:val="ConsPlusNonformat"/>
        <w:jc w:val="both"/>
      </w:pPr>
      <w:r>
        <w:t xml:space="preserve">│  │ организации на ____ </w:t>
      </w:r>
      <w:proofErr w:type="gramStart"/>
      <w:r>
        <w:t>л</w:t>
      </w:r>
      <w:proofErr w:type="gramEnd"/>
      <w:r>
        <w:t>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>│  │ Справка организации об отсутствии проведения в  отношении  организации</w:t>
      </w:r>
    </w:p>
    <w:p w:rsidR="00F46CCD" w:rsidRDefault="00F46CCD">
      <w:pPr>
        <w:pStyle w:val="ConsPlusNonformat"/>
        <w:jc w:val="both"/>
      </w:pPr>
      <w:r>
        <w:t>│  │ на дату  подачи  заявки процедур,  предусмотренных   законодательством</w:t>
      </w:r>
    </w:p>
    <w:p w:rsidR="00F46CCD" w:rsidRDefault="00F46CCD">
      <w:pPr>
        <w:pStyle w:val="ConsPlusNonformat"/>
        <w:jc w:val="both"/>
      </w:pPr>
      <w:r>
        <w:t>│  │ Российской Федерации о реорганизации, ликвидации или несостоятельности</w:t>
      </w:r>
    </w:p>
    <w:p w:rsidR="00F46CCD" w:rsidRDefault="00F46CCD">
      <w:pPr>
        <w:pStyle w:val="ConsPlusNonformat"/>
        <w:jc w:val="both"/>
      </w:pPr>
      <w:r>
        <w:t>│  │ (</w:t>
      </w:r>
      <w:proofErr w:type="gramStart"/>
      <w:r>
        <w:t>банкротстве</w:t>
      </w:r>
      <w:proofErr w:type="gramEnd"/>
      <w:r>
        <w:t>) на ____ л.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>│  │ Справка  организации об отсутств</w:t>
      </w:r>
      <w:proofErr w:type="gramStart"/>
      <w:r>
        <w:t>ии у о</w:t>
      </w:r>
      <w:proofErr w:type="gramEnd"/>
      <w:r>
        <w:t>рганизации на дату подачи заявки</w:t>
      </w:r>
    </w:p>
    <w:p w:rsidR="00F46CCD" w:rsidRDefault="00F46CCD">
      <w:pPr>
        <w:pStyle w:val="ConsPlusNonformat"/>
        <w:jc w:val="both"/>
      </w:pPr>
      <w:r>
        <w:t>│  │ приостановки или ограничения осуществления хозяйственной  деятельности</w:t>
      </w:r>
    </w:p>
    <w:p w:rsidR="00F46CCD" w:rsidRDefault="00F46CCD">
      <w:pPr>
        <w:pStyle w:val="ConsPlusNonformat"/>
        <w:jc w:val="both"/>
      </w:pPr>
      <w:r>
        <w:t xml:space="preserve">│  │ на ____ </w:t>
      </w:r>
      <w:proofErr w:type="gramStart"/>
      <w:r>
        <w:t>л</w:t>
      </w:r>
      <w:proofErr w:type="gramEnd"/>
      <w:r>
        <w:t>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Отметка</w:t>
      </w:r>
    </w:p>
    <w:p w:rsidR="00F46CCD" w:rsidRDefault="00F46CCD">
      <w:pPr>
        <w:pStyle w:val="ConsPlusNonformat"/>
        <w:jc w:val="both"/>
      </w:pPr>
      <w:r>
        <w:t>о наличии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 xml:space="preserve">│  │ Копия   </w:t>
      </w:r>
      <w:proofErr w:type="gramStart"/>
      <w:r>
        <w:t>сертификата   соответствия   системы   менеджмента    качества</w:t>
      </w:r>
      <w:proofErr w:type="gramEnd"/>
    </w:p>
    <w:p w:rsidR="00F46CCD" w:rsidRDefault="00F46CCD">
      <w:pPr>
        <w:pStyle w:val="ConsPlusNonformat"/>
        <w:jc w:val="both"/>
      </w:pPr>
      <w:r>
        <w:t xml:space="preserve">│  │ организации действующему национальному </w:t>
      </w:r>
      <w:proofErr w:type="gramStart"/>
      <w:r>
        <w:t>и(</w:t>
      </w:r>
      <w:proofErr w:type="gramEnd"/>
      <w:r>
        <w:t>или) международному стандарту</w:t>
      </w:r>
    </w:p>
    <w:p w:rsidR="00F46CCD" w:rsidRDefault="00F46CCD">
      <w:pPr>
        <w:pStyle w:val="ConsPlusNonformat"/>
        <w:jc w:val="both"/>
      </w:pPr>
      <w:r>
        <w:t>│  │ (при наличии).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>│  │ Справка  организации об отсутств</w:t>
      </w:r>
      <w:proofErr w:type="gramStart"/>
      <w:r>
        <w:t>ии у о</w:t>
      </w:r>
      <w:proofErr w:type="gramEnd"/>
      <w:r>
        <w:t>рганизации на дату подачи заявки</w:t>
      </w:r>
    </w:p>
    <w:p w:rsidR="00F46CCD" w:rsidRDefault="00F46CCD">
      <w:pPr>
        <w:pStyle w:val="ConsPlusNonformat"/>
        <w:jc w:val="both"/>
      </w:pPr>
      <w:r>
        <w:t>│  │ неисполненной   обязанности  по  уплате  налогов,  сборов,   страховых</w:t>
      </w:r>
    </w:p>
    <w:p w:rsidR="00F46CCD" w:rsidRDefault="00F46CCD">
      <w:pPr>
        <w:pStyle w:val="ConsPlusNonformat"/>
        <w:jc w:val="both"/>
      </w:pPr>
      <w:r>
        <w:t xml:space="preserve">│  │ взносов, пеней, штрафов, процентов, подлежащих уплате в соответствии </w:t>
      </w:r>
      <w:proofErr w:type="gramStart"/>
      <w:r>
        <w:t>с</w:t>
      </w:r>
      <w:proofErr w:type="gramEnd"/>
    </w:p>
    <w:p w:rsidR="00F46CCD" w:rsidRDefault="00F46CCD">
      <w:pPr>
        <w:pStyle w:val="ConsPlusNonformat"/>
        <w:jc w:val="both"/>
      </w:pPr>
      <w:r>
        <w:t>│  │ законодательством Российской Федерации о налогах и сборах.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┌──┐</w:t>
      </w:r>
    </w:p>
    <w:p w:rsidR="00F46CCD" w:rsidRDefault="00F46CCD">
      <w:pPr>
        <w:pStyle w:val="ConsPlusNonformat"/>
        <w:jc w:val="both"/>
      </w:pPr>
      <w:r>
        <w:t xml:space="preserve">│  │ Согласие на обработку персональных данных на ____ </w:t>
      </w:r>
      <w:proofErr w:type="gramStart"/>
      <w:r>
        <w:t>л</w:t>
      </w:r>
      <w:proofErr w:type="gramEnd"/>
      <w:r>
        <w:t>.</w:t>
      </w:r>
    </w:p>
    <w:p w:rsidR="00F46CCD" w:rsidRDefault="00F46CCD">
      <w:pPr>
        <w:pStyle w:val="ConsPlusNonformat"/>
        <w:jc w:val="both"/>
      </w:pPr>
      <w:r>
        <w:t>└──┘</w:t>
      </w:r>
    </w:p>
    <w:p w:rsidR="00F46CCD" w:rsidRDefault="00F46CCD">
      <w:pPr>
        <w:pStyle w:val="ConsPlusNonformat"/>
        <w:jc w:val="both"/>
      </w:pPr>
      <w:r>
        <w:t>Отметка</w:t>
      </w:r>
    </w:p>
    <w:p w:rsidR="00F46CCD" w:rsidRDefault="00F46CCD">
      <w:pPr>
        <w:pStyle w:val="ConsPlusNonformat"/>
        <w:jc w:val="both"/>
      </w:pPr>
      <w:r>
        <w:t>о наличии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rPr>
          <w:b/>
        </w:rPr>
        <w:t>7. Подпись руководителя юридического лица</w:t>
      </w:r>
      <w:r>
        <w:t xml:space="preserve"> _________ _______________________</w:t>
      </w:r>
    </w:p>
    <w:p w:rsidR="00F46CCD" w:rsidRDefault="00F46CCD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F46CCD" w:rsidRDefault="00F46CCD">
      <w:pPr>
        <w:pStyle w:val="ConsPlusNonformat"/>
        <w:jc w:val="both"/>
      </w:pPr>
      <w:r>
        <w:t>"___" ____________ г.      М.П.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bookmarkStart w:id="9" w:name="P347"/>
      <w:bookmarkEnd w:id="9"/>
      <w:r>
        <w:rPr>
          <w:b/>
        </w:rPr>
        <w:t>8. Отметка о соответствии организации требованиям &lt;*&gt;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t>┌──┐      ┌──┐</w:t>
      </w:r>
    </w:p>
    <w:p w:rsidR="00F46CCD" w:rsidRDefault="00F46CCD">
      <w:pPr>
        <w:pStyle w:val="ConsPlusNonformat"/>
        <w:jc w:val="both"/>
      </w:pPr>
      <w:r>
        <w:t>│  │ Нет</w:t>
      </w:r>
      <w:proofErr w:type="gramStart"/>
      <w:r>
        <w:t xml:space="preserve">  │  │ Д</w:t>
      </w:r>
      <w:proofErr w:type="gramEnd"/>
      <w:r>
        <w:t>а   (укажите, в каком году) _______________________________</w:t>
      </w:r>
    </w:p>
    <w:p w:rsidR="00F46CCD" w:rsidRDefault="00F46CCD">
      <w:pPr>
        <w:pStyle w:val="ConsPlusNonformat"/>
        <w:jc w:val="both"/>
      </w:pPr>
      <w:r>
        <w:t>└──┘      └──┘</w:t>
      </w:r>
    </w:p>
    <w:p w:rsidR="00F46CCD" w:rsidRDefault="00F46CCD">
      <w:pPr>
        <w:pStyle w:val="ConsPlusNonformat"/>
        <w:jc w:val="both"/>
      </w:pPr>
    </w:p>
    <w:p w:rsidR="00F46CCD" w:rsidRDefault="00F46CCD">
      <w:pPr>
        <w:pStyle w:val="ConsPlusNonformat"/>
        <w:jc w:val="both"/>
      </w:pPr>
      <w:r>
        <w:lastRenderedPageBreak/>
        <w:t>Комментарии</w:t>
      </w:r>
    </w:p>
    <w:p w:rsidR="00F46CCD" w:rsidRDefault="00F46CCD">
      <w:pPr>
        <w:pStyle w:val="ConsPlusNonformat"/>
        <w:jc w:val="both"/>
      </w:pPr>
      <w:r>
        <w:t>___________________________________________________________________________</w:t>
      </w:r>
    </w:p>
    <w:p w:rsidR="00F46CCD" w:rsidRDefault="00F46CCD">
      <w:pPr>
        <w:pStyle w:val="ConsPlusNonformat"/>
        <w:jc w:val="both"/>
      </w:pPr>
      <w:r>
        <w:t>___________________________________________________________________________</w:t>
      </w:r>
    </w:p>
    <w:p w:rsidR="00F46CCD" w:rsidRDefault="00F46CCD">
      <w:pPr>
        <w:pStyle w:val="ConsPlusNormal"/>
      </w:pPr>
    </w:p>
    <w:p w:rsidR="00F46CCD" w:rsidRDefault="00F46CCD">
      <w:pPr>
        <w:pStyle w:val="ConsPlusNormal"/>
        <w:ind w:firstLine="540"/>
        <w:jc w:val="both"/>
      </w:pPr>
      <w:r>
        <w:t>--------------------------------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&lt;*&gt; </w:t>
      </w:r>
      <w:hyperlink w:anchor="P347" w:history="1">
        <w:r>
          <w:rPr>
            <w:color w:val="0000FF"/>
          </w:rPr>
          <w:t>Пункт 8</w:t>
        </w:r>
      </w:hyperlink>
      <w:r>
        <w:t xml:space="preserve"> заявки заполняется лицом, уполномоченным Комиссией по присуждению награды Правительства Санкт-Петербурга - почетного знака "За качество товаров (продукции), работ и услуг". Требования к организации установлены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Положения о награде Правительства Санкт-Петербурга - почетном знаке "За качество товаров (продукции), работ и услуг", утвержденного настоящим постановлением.</w:t>
      </w:r>
    </w:p>
    <w:p w:rsidR="00F46CCD" w:rsidRDefault="00F46CCD">
      <w:pPr>
        <w:pStyle w:val="ConsPlusNormal"/>
      </w:pPr>
    </w:p>
    <w:p w:rsidR="00F46CCD" w:rsidRDefault="00F46CCD">
      <w:pPr>
        <w:pStyle w:val="ConsPlusNormal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4221CD" w:rsidRDefault="004221CD">
      <w:pPr>
        <w:pStyle w:val="ConsPlusNormal"/>
        <w:jc w:val="both"/>
      </w:pPr>
    </w:p>
    <w:p w:rsidR="00F46CCD" w:rsidRDefault="00F46CCD">
      <w:pPr>
        <w:pStyle w:val="ConsPlusNormal"/>
        <w:jc w:val="right"/>
        <w:outlineLvl w:val="0"/>
      </w:pPr>
      <w:r>
        <w:t>ПРИЛОЖЕНИЕ N 1</w:t>
      </w:r>
    </w:p>
    <w:p w:rsidR="00F46CCD" w:rsidRDefault="00F46CCD">
      <w:pPr>
        <w:pStyle w:val="ConsPlusNormal"/>
        <w:jc w:val="right"/>
      </w:pPr>
      <w:r>
        <w:t>к постановлению</w:t>
      </w:r>
    </w:p>
    <w:p w:rsidR="00F46CCD" w:rsidRDefault="00F46CCD">
      <w:pPr>
        <w:pStyle w:val="ConsPlusNormal"/>
        <w:jc w:val="right"/>
      </w:pPr>
      <w:r>
        <w:t>Правительства Санкт-Петербурга</w:t>
      </w:r>
    </w:p>
    <w:p w:rsidR="00F46CCD" w:rsidRDefault="00F46CCD">
      <w:pPr>
        <w:pStyle w:val="ConsPlusNormal"/>
        <w:jc w:val="right"/>
      </w:pPr>
      <w:r>
        <w:t>от 20.03.2014 N 173</w: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Title"/>
        <w:jc w:val="center"/>
      </w:pPr>
      <w:bookmarkStart w:id="10" w:name="P369"/>
      <w:bookmarkEnd w:id="10"/>
      <w:r>
        <w:t>ОПИСАНИЕ</w:t>
      </w:r>
    </w:p>
    <w:p w:rsidR="00F46CCD" w:rsidRDefault="00F46CCD">
      <w:pPr>
        <w:pStyle w:val="ConsPlusTitle"/>
        <w:jc w:val="center"/>
      </w:pPr>
      <w:r>
        <w:t>НАГРАДЫ ПРАВИТЕЛЬСТВА САНКТ-ПЕТЕРБУРГА - ПОЧЕТНОГО ЗНАКА</w:t>
      </w:r>
    </w:p>
    <w:p w:rsidR="00F46CCD" w:rsidRDefault="00F46CCD">
      <w:pPr>
        <w:pStyle w:val="ConsPlusTitle"/>
        <w:jc w:val="center"/>
      </w:pPr>
      <w:r>
        <w:t>"ЗА КАЧЕСТВО ТОВАРОВ (ПРОДУКЦИИ), РАБОТ И УСЛУГ"</w:t>
      </w:r>
    </w:p>
    <w:p w:rsidR="00F46CCD" w:rsidRDefault="00F46C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C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22.04.2019 N 232)</w:t>
            </w:r>
          </w:p>
        </w:tc>
      </w:tr>
    </w:tbl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ind w:firstLine="540"/>
        <w:jc w:val="both"/>
      </w:pPr>
      <w:r>
        <w:t>1. Награда Правительства Санкт-Петербурга - почетный знак "За качество товаров (продукции), работ и услуг" (далее - награда) имеет форму четырехгранной пирамиды размером 103 x 103 x 160 мм, которая изготовлена из оптического стекла или эквивалента, с угловой окантовкой и подставкой из полированной стали или эквивалента с износостойким декоративным покрытием золотистого цвета.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На гранях пирамиды, прилегающих друг к другу, лазерным излучением наносятся следующие надписи и символы: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"Награда Правительства Санкт-Петербурга - почетный знак "За качество товаров (продукции), работ и услуг за _____ год";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наименование организации-лауреата;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герб Санкт-Петербурга;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эмблема награды.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2. Эмблема награды представляет фигуру, состоящую из буквы "К" - начальной буквы слова "Качество", вписанной в букву "Q" - начальную букву английского слова "</w:t>
      </w:r>
      <w:proofErr w:type="spellStart"/>
      <w:r>
        <w:t>Quality</w:t>
      </w:r>
      <w:proofErr w:type="spellEnd"/>
      <w:r>
        <w:t>" ("Качество"), выполненных шрифтом "Антиква".</w:t>
      </w:r>
    </w:p>
    <w:p w:rsidR="00F46CCD" w:rsidRDefault="00F46CC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22.04.2019 N 232)</w:t>
      </w:r>
    </w:p>
    <w:p w:rsidR="00F46CCD" w:rsidRDefault="00F46CCD" w:rsidP="004221CD">
      <w:pPr>
        <w:pStyle w:val="ConsPlusNormal"/>
        <w:spacing w:before="220"/>
        <w:ind w:firstLine="540"/>
        <w:jc w:val="both"/>
      </w:pPr>
      <w:r>
        <w:t>Надпись "Награда Правительства Санкт-Петербурга - почетный знак "За качество товаров (продукции), работ и услуг за _____ год", располагается под гербом Санкт-Петербурга, а наименование организации-лауреата - под эмблемой награды.</w:t>
      </w:r>
    </w:p>
    <w:p w:rsidR="004221CD" w:rsidRDefault="004221CD" w:rsidP="004221CD">
      <w:pPr>
        <w:pStyle w:val="ConsPlusNormal"/>
        <w:spacing w:before="220"/>
        <w:ind w:firstLine="540"/>
        <w:jc w:val="both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right"/>
        <w:outlineLvl w:val="0"/>
      </w:pPr>
      <w:r>
        <w:t>ПРИЛОЖЕНИЕ N 2</w:t>
      </w:r>
    </w:p>
    <w:p w:rsidR="00F46CCD" w:rsidRDefault="00F46CCD">
      <w:pPr>
        <w:pStyle w:val="ConsPlusNormal"/>
        <w:jc w:val="right"/>
      </w:pPr>
      <w:r>
        <w:t>к постановлению</w:t>
      </w:r>
    </w:p>
    <w:p w:rsidR="00F46CCD" w:rsidRDefault="00F46CCD">
      <w:pPr>
        <w:pStyle w:val="ConsPlusNormal"/>
        <w:jc w:val="right"/>
      </w:pPr>
      <w:r>
        <w:t>Правительства Санкт-Петербурга</w:t>
      </w:r>
    </w:p>
    <w:p w:rsidR="00F46CCD" w:rsidRDefault="00F46CCD">
      <w:pPr>
        <w:pStyle w:val="ConsPlusNormal"/>
        <w:jc w:val="right"/>
      </w:pPr>
      <w:r>
        <w:t>от 20.03.2014 N 173</w: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Title"/>
        <w:jc w:val="center"/>
      </w:pPr>
      <w:r>
        <w:t>ОПИСАНИЕ И ОБРАЗЕЦ</w:t>
      </w:r>
    </w:p>
    <w:p w:rsidR="00F46CCD" w:rsidRDefault="00F46CCD">
      <w:pPr>
        <w:pStyle w:val="ConsPlusTitle"/>
        <w:jc w:val="center"/>
      </w:pPr>
      <w:r>
        <w:t>УДОСТОВЕРЕНИЯ К НАГРАДЕ ПРАВИТЕЛЬСТВА САНКТ-ПЕТЕРБУРГА -</w:t>
      </w:r>
    </w:p>
    <w:p w:rsidR="00F46CCD" w:rsidRDefault="00F46CCD">
      <w:pPr>
        <w:pStyle w:val="ConsPlusTitle"/>
        <w:jc w:val="center"/>
      </w:pPr>
      <w:r>
        <w:t>ПОЧЕТНОМУ ЗНАКУ "ЗА КАЧЕСТВО ТОВАРОВ (ПРОДУКЦИИ),</w:t>
      </w:r>
    </w:p>
    <w:p w:rsidR="00F46CCD" w:rsidRDefault="00F46CCD">
      <w:pPr>
        <w:pStyle w:val="ConsPlusTitle"/>
        <w:jc w:val="center"/>
      </w:pPr>
      <w:r>
        <w:t>РАБОТ И УСЛУГ"</w: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center"/>
      </w:pPr>
      <w:r>
        <w:t xml:space="preserve">Исключены.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</w:t>
      </w:r>
    </w:p>
    <w:p w:rsidR="00F46CCD" w:rsidRDefault="00F46CCD">
      <w:pPr>
        <w:pStyle w:val="ConsPlusNormal"/>
        <w:jc w:val="center"/>
      </w:pPr>
      <w:r>
        <w:t>от 22.04.2019 N 232.</w: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right"/>
        <w:outlineLvl w:val="0"/>
      </w:pPr>
      <w:r>
        <w:t>ПРИЛОЖЕНИЕ N 3</w:t>
      </w:r>
    </w:p>
    <w:p w:rsidR="00F46CCD" w:rsidRDefault="00F46CCD">
      <w:pPr>
        <w:pStyle w:val="ConsPlusNormal"/>
        <w:jc w:val="right"/>
      </w:pPr>
      <w:r>
        <w:t>к постановлению</w:t>
      </w:r>
    </w:p>
    <w:p w:rsidR="00F46CCD" w:rsidRDefault="00F46CCD">
      <w:pPr>
        <w:pStyle w:val="ConsPlusNormal"/>
        <w:jc w:val="right"/>
      </w:pPr>
      <w:r>
        <w:t>Правительства Санкт-Петербурга</w:t>
      </w:r>
    </w:p>
    <w:p w:rsidR="00F46CCD" w:rsidRDefault="00F46CCD">
      <w:pPr>
        <w:pStyle w:val="ConsPlusNormal"/>
        <w:jc w:val="right"/>
      </w:pPr>
      <w:r>
        <w:t>от 20.03.2014 N 173</w:t>
      </w:r>
    </w:p>
    <w:p w:rsidR="00F46CCD" w:rsidRDefault="00F46CCD">
      <w:pPr>
        <w:pStyle w:val="ConsPlusNormal"/>
      </w:pPr>
    </w:p>
    <w:p w:rsidR="00F46CCD" w:rsidRDefault="00F46CCD">
      <w:pPr>
        <w:pStyle w:val="ConsPlusTitle"/>
        <w:jc w:val="center"/>
      </w:pPr>
      <w:bookmarkStart w:id="11" w:name="P411"/>
      <w:bookmarkEnd w:id="11"/>
      <w:r>
        <w:t>ОПИСАНИЕ И ОБРАЗЕЦ</w:t>
      </w:r>
    </w:p>
    <w:p w:rsidR="00F46CCD" w:rsidRDefault="00F46CCD">
      <w:pPr>
        <w:pStyle w:val="ConsPlusTitle"/>
        <w:jc w:val="center"/>
      </w:pPr>
      <w:r>
        <w:t>ДИПЛОМА О НАГРАЖДЕНИИ НАГРАДОЙ ПРАВИТЕЛЬСТВА</w:t>
      </w:r>
    </w:p>
    <w:p w:rsidR="00F46CCD" w:rsidRDefault="00F46CCD">
      <w:pPr>
        <w:pStyle w:val="ConsPlusTitle"/>
        <w:jc w:val="center"/>
      </w:pPr>
      <w:r>
        <w:t>САНКТ-ПЕТЕРБУРГА - ПОЧЕТНЫМ ЗНАКОМ "ЗА КАЧЕСТВО ТОВАРОВ</w:t>
      </w:r>
    </w:p>
    <w:p w:rsidR="00F46CCD" w:rsidRDefault="00F46CCD">
      <w:pPr>
        <w:pStyle w:val="ConsPlusTitle"/>
        <w:jc w:val="center"/>
      </w:pPr>
      <w:r>
        <w:t>(ПРОДУКЦИИ), РАБОТ И УСЛУГ"</w:t>
      </w:r>
    </w:p>
    <w:p w:rsidR="00F46CCD" w:rsidRDefault="00F46C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6C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CCD" w:rsidRDefault="00F46C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09.09.2020 N 699)</w:t>
            </w:r>
          </w:p>
        </w:tc>
      </w:tr>
    </w:tbl>
    <w:p w:rsidR="00F46CCD" w:rsidRDefault="00F46CCD">
      <w:pPr>
        <w:pStyle w:val="ConsPlusNormal"/>
      </w:pPr>
    </w:p>
    <w:p w:rsidR="00F46CCD" w:rsidRDefault="00F46CCD">
      <w:pPr>
        <w:pStyle w:val="ConsPlusTitle"/>
        <w:ind w:firstLine="540"/>
        <w:jc w:val="both"/>
        <w:outlineLvl w:val="1"/>
      </w:pPr>
      <w:r>
        <w:t>1. Описание диплома о награждении наградой Правительства Санкт-Петербурга - почетным знаком "За качество товаров (продукции), работ и услуг" (далее - диплом)</w:t>
      </w:r>
    </w:p>
    <w:p w:rsidR="00F46CCD" w:rsidRDefault="00F46CCD">
      <w:pPr>
        <w:pStyle w:val="ConsPlusNormal"/>
      </w:pPr>
    </w:p>
    <w:p w:rsidR="00F46CCD" w:rsidRDefault="00F46CCD">
      <w:pPr>
        <w:pStyle w:val="ConsPlusNormal"/>
        <w:ind w:firstLine="540"/>
        <w:jc w:val="both"/>
      </w:pPr>
      <w:r>
        <w:t>1.1. Диплом изготавливается из прозрачного зеркального стекла размером 205 x 295 x 8 мм с полированными фацетами шириной 15 мм.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1.2. На дипломе последовательно размещены следующие надписи и символы: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надпись "Правительство Санкт-Петербурга";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герб Санкт-Петербурга;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надпись "ДИПЛОМ";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эмблема награды Правительства Санкт-Петербурга - почетного знака "За качество товаров (продукции), работ и услуг" (далее - награда);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наименование организации прописными буквами в соответствии с учредительными документами организации;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надпись "ПРИСУЖДЕНА НАГРАДА Правительства Санкт-Петербурга - почетный знак "За качество товаров (продукции), работ и услуг" за ____ год".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Ниже последовательно размещены: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слова "Губернатор Санкт-Петербурга", строка для подписи;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символ "N" (номер диплома).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 xml:space="preserve">1.3. Эмблема награды наносится лазерной гравировкой в объеме стекла, а герб Санкт-Петербурга и надписи (наименование организации, номинация) - методами цветной </w:t>
      </w:r>
      <w:proofErr w:type="spellStart"/>
      <w:r>
        <w:t>шелкографии</w:t>
      </w:r>
      <w:proofErr w:type="spellEnd"/>
      <w:r>
        <w:t xml:space="preserve"> и </w:t>
      </w:r>
      <w:proofErr w:type="spellStart"/>
      <w:r>
        <w:t>шелкографии</w:t>
      </w:r>
      <w:proofErr w:type="spellEnd"/>
      <w:r>
        <w:t xml:space="preserve"> черного цвета соответственно на оборотной стороне стеклянной пластины диплома.</w:t>
      </w:r>
    </w:p>
    <w:p w:rsidR="00F46CCD" w:rsidRDefault="00F46CCD">
      <w:pPr>
        <w:pStyle w:val="ConsPlusNormal"/>
        <w:spacing w:before="220"/>
        <w:ind w:firstLine="540"/>
        <w:jc w:val="both"/>
      </w:pPr>
      <w:r>
        <w:t>1.4. Диплом окантован рамкой из алюминиевого профиля золотистого цвета с комплектом латунного крепежа и паспарту серебристого цвета из картона толщиной 0,7 мм.</w:t>
      </w:r>
    </w:p>
    <w:p w:rsidR="004221CD" w:rsidRDefault="004221CD">
      <w:pPr>
        <w:pStyle w:val="ConsPlusNormal"/>
        <w:spacing w:before="220"/>
        <w:ind w:firstLine="540"/>
        <w:jc w:val="both"/>
      </w:pPr>
    </w:p>
    <w:p w:rsidR="004221CD" w:rsidRDefault="004221CD">
      <w:pPr>
        <w:pStyle w:val="ConsPlusNormal"/>
        <w:spacing w:before="220"/>
        <w:ind w:firstLine="540"/>
        <w:jc w:val="both"/>
      </w:pPr>
      <w:bookmarkStart w:id="12" w:name="_GoBack"/>
      <w:bookmarkEnd w:id="12"/>
    </w:p>
    <w:p w:rsidR="00F46CCD" w:rsidRDefault="00F46CCD">
      <w:pPr>
        <w:pStyle w:val="ConsPlusNormal"/>
      </w:pPr>
    </w:p>
    <w:p w:rsidR="00F46CCD" w:rsidRDefault="00F46CCD">
      <w:pPr>
        <w:pStyle w:val="ConsPlusTitle"/>
        <w:ind w:firstLine="540"/>
        <w:jc w:val="both"/>
        <w:outlineLvl w:val="1"/>
      </w:pPr>
      <w:r>
        <w:t>2. Образец диплома</w:t>
      </w:r>
    </w:p>
    <w:p w:rsidR="00F46CCD" w:rsidRDefault="00F46CCD">
      <w:pPr>
        <w:pStyle w:val="ConsPlusNormal"/>
      </w:pPr>
    </w:p>
    <w:p w:rsidR="00F46CCD" w:rsidRDefault="00F46CCD">
      <w:pPr>
        <w:pStyle w:val="ConsPlusNormal"/>
        <w:jc w:val="center"/>
      </w:pPr>
      <w:r w:rsidRPr="00DF5EBF">
        <w:rPr>
          <w:position w:val="-455"/>
        </w:rPr>
        <w:pict>
          <v:shape id="_x0000_i1025" style="width:345pt;height:466.5pt" coordsize="" o:spt="100" adj="0,,0" path="" filled="f" stroked="f">
            <v:stroke joinstyle="miter"/>
            <v:imagedata r:id="rId20" o:title="base_25_231245_32768"/>
            <v:formulas/>
            <v:path o:connecttype="segments"/>
          </v:shape>
        </w:pict>
      </w: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jc w:val="both"/>
      </w:pPr>
    </w:p>
    <w:p w:rsidR="00F46CCD" w:rsidRDefault="00F46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C8D" w:rsidRDefault="00691C8D"/>
    <w:sectPr w:rsidR="00691C8D" w:rsidSect="005B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CD"/>
    <w:rsid w:val="004221CD"/>
    <w:rsid w:val="00691C8D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1070CC08B94639A3CFD25C41358D8474B8F41E09BF7968D64889643C62062C5EEDA4D2138989E17CC8D0A9927138F069629C35EB7F5A709B6H" TargetMode="External"/><Relationship Id="rId13" Type="http://schemas.openxmlformats.org/officeDocument/2006/relationships/hyperlink" Target="consultantplus://offline/ref=23C1070CC08B94639A3CFD25C41358D8474B8A40E09FF7968D64889643C62062C5EEDA4D2138989B15CC8D0A9927138F069629C35EB7F5A709B6H" TargetMode="External"/><Relationship Id="rId18" Type="http://schemas.openxmlformats.org/officeDocument/2006/relationships/hyperlink" Target="consultantplus://offline/ref=23C1070CC08B94639A3CFD25C41358D8474B8A40E09FF7968D64889643C62062C5EEDA4D2138989B14CC8D0A9927138F069629C35EB7F5A709B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C1070CC08B94639A3CFD25C41358D847498B4FE09DF7968D64889643C62062C5EEDA4D2138989B17CC8D0A9927138F069629C35EB7F5A709B6H" TargetMode="External"/><Relationship Id="rId12" Type="http://schemas.openxmlformats.org/officeDocument/2006/relationships/hyperlink" Target="consultantplus://offline/ref=23C1070CC08B94639A3CFD25C41358D847498B4FE09DF7968D64889643C62062C5EEDA4D2138989A12CC8D0A9927138F069629C35EB7F5A709B6H" TargetMode="External"/><Relationship Id="rId17" Type="http://schemas.openxmlformats.org/officeDocument/2006/relationships/hyperlink" Target="consultantplus://offline/ref=23C1070CC08B94639A3CFD25C41358D8474B8A40E09FF7968D64889643C62062C5EEDA4D2138989916CC8D0A9927138F069629C35EB7F5A709B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1070CC08B94639A3CFD25C41358D8474B8A40E09FF7968D64889643C62062C5EEDA4D2138989916CC8D0A9927138F069629C35EB7F5A709B6H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23C1070CC08B94639A3CFD25C41358D8474B8A40E09FF7968D64889643C62062C5EEDA4D2138989B17CC8D0A9927138F069629C35EB7F5A709B6H" TargetMode="External"/><Relationship Id="rId11" Type="http://schemas.openxmlformats.org/officeDocument/2006/relationships/hyperlink" Target="consultantplus://offline/ref=23C1070CC08B94639A3CFD25C41358D8474B8A40E09FF7968D64889643C62062C5EEDA4D2138989B14CC8D0A9927138F069629C35EB7F5A709B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C1070CC08B94639A3CE234D11358D8464E8946E991F7968D64889643C62062D7EE8241233D869B1BD9DB5BDF07B2H" TargetMode="External"/><Relationship Id="rId10" Type="http://schemas.openxmlformats.org/officeDocument/2006/relationships/hyperlink" Target="consultantplus://offline/ref=23C1070CC08B94639A3CFD25C41358D847498B4FE09DF7968D64889643C62062C5EEDA4D2138989B1ACC8D0A9927138F069629C35EB7F5A709B6H" TargetMode="External"/><Relationship Id="rId19" Type="http://schemas.openxmlformats.org/officeDocument/2006/relationships/hyperlink" Target="consultantplus://offline/ref=23C1070CC08B94639A3CFD25C41358D847498B4FE09DF7968D64889643C62062C5EEDA4D2138989A10CC8D0A9927138F069629C35EB7F5A709B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1070CC08B94639A3CFD25C41358D847498B4FE09DF7968D64889643C62062C5EEDA4D2138989B14CC8D0A9927138F069629C35EB7F5A709B6H" TargetMode="External"/><Relationship Id="rId14" Type="http://schemas.openxmlformats.org/officeDocument/2006/relationships/hyperlink" Target="consultantplus://offline/ref=23C1070CC08B94639A3CFD25C41358D847498B4FE09DF7968D64889643C62062C5EEDA4D2138989A13CC8D0A9927138F069629C35EB7F5A709B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 Анна Павловна</dc:creator>
  <cp:lastModifiedBy>Ермошкина Анна Павловна</cp:lastModifiedBy>
  <cp:revision>2</cp:revision>
  <cp:lastPrinted>2020-09-25T07:02:00Z</cp:lastPrinted>
  <dcterms:created xsi:type="dcterms:W3CDTF">2020-09-25T07:01:00Z</dcterms:created>
  <dcterms:modified xsi:type="dcterms:W3CDTF">2020-09-25T07:04:00Z</dcterms:modified>
</cp:coreProperties>
</file>